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56C" w:rsidRDefault="002E056C" w:rsidP="002E056C">
      <w:pPr>
        <w:spacing w:line="360" w:lineRule="auto"/>
        <w:rPr>
          <w:rFonts w:ascii="Times New Roman" w:eastAsia="나눔명조" w:hAnsi="Times New Roman" w:cs="Times New Roman"/>
          <w:sz w:val="24"/>
        </w:rPr>
      </w:pPr>
      <w:r w:rsidRPr="00602ECF">
        <w:rPr>
          <w:rFonts w:ascii="Times New Roman" w:eastAsia="나눔명조" w:hAnsi="Times New Roman" w:cs="Times New Roman"/>
          <w:sz w:val="24"/>
        </w:rPr>
        <w:t>NGOs, the mediator of communication and information flow between communities and the states</w:t>
      </w:r>
      <w:r>
        <w:rPr>
          <w:rFonts w:ascii="Times New Roman" w:eastAsia="나눔명조" w:hAnsi="Times New Roman" w:cs="Times New Roman" w:hint="eastAsia"/>
          <w:sz w:val="24"/>
        </w:rPr>
        <w:t>:</w:t>
      </w:r>
      <w:r w:rsidRPr="00602ECF">
        <w:rPr>
          <w:rFonts w:ascii="Times New Roman" w:eastAsia="나눔명조" w:hAnsi="Times New Roman" w:cs="Times New Roman"/>
          <w:sz w:val="24"/>
        </w:rPr>
        <w:t xml:space="preserve"> </w:t>
      </w:r>
      <w:r>
        <w:rPr>
          <w:rFonts w:ascii="Times New Roman" w:eastAsia="나눔명조" w:hAnsi="Times New Roman" w:cs="Times New Roman" w:hint="eastAsia"/>
          <w:sz w:val="24"/>
        </w:rPr>
        <w:t>T</w:t>
      </w:r>
      <w:r w:rsidRPr="00602ECF">
        <w:rPr>
          <w:rFonts w:ascii="Times New Roman" w:eastAsia="나눔명조" w:hAnsi="Times New Roman" w:cs="Times New Roman"/>
          <w:sz w:val="24"/>
        </w:rPr>
        <w:t xml:space="preserve">he case of </w:t>
      </w:r>
      <w:r>
        <w:rPr>
          <w:rFonts w:ascii="Times New Roman" w:eastAsia="나눔명조" w:hAnsi="Times New Roman" w:cs="Times New Roman" w:hint="eastAsia"/>
          <w:sz w:val="24"/>
        </w:rPr>
        <w:t>Inter-city Intangible Cultural Cooperation Network (</w:t>
      </w:r>
      <w:r w:rsidRPr="00602ECF">
        <w:rPr>
          <w:rFonts w:ascii="Times New Roman" w:eastAsia="나눔명조" w:hAnsi="Times New Roman" w:cs="Times New Roman"/>
          <w:sz w:val="24"/>
        </w:rPr>
        <w:t>ICCN</w:t>
      </w:r>
      <w:r>
        <w:rPr>
          <w:rFonts w:ascii="Times New Roman" w:eastAsia="나눔명조" w:hAnsi="Times New Roman" w:cs="Times New Roman" w:hint="eastAsia"/>
          <w:sz w:val="24"/>
        </w:rPr>
        <w:t>)</w:t>
      </w:r>
    </w:p>
    <w:p w:rsidR="002E056C" w:rsidRDefault="002E056C" w:rsidP="002E056C">
      <w:pPr>
        <w:spacing w:line="360" w:lineRule="auto"/>
        <w:rPr>
          <w:rFonts w:ascii="Times New Roman" w:eastAsia="나눔명조" w:hAnsi="Times New Roman" w:cs="Times New Roman"/>
          <w:sz w:val="24"/>
        </w:rPr>
      </w:pPr>
    </w:p>
    <w:p w:rsidR="002E056C" w:rsidRDefault="002E056C" w:rsidP="002E056C">
      <w:pPr>
        <w:spacing w:line="360" w:lineRule="auto"/>
        <w:jc w:val="right"/>
        <w:rPr>
          <w:rFonts w:ascii="Times New Roman" w:eastAsia="나눔명조" w:hAnsi="Times New Roman" w:cs="Times New Roman"/>
          <w:sz w:val="24"/>
        </w:rPr>
      </w:pPr>
      <w:proofErr w:type="spellStart"/>
      <w:r w:rsidRPr="00602ECF">
        <w:rPr>
          <w:rFonts w:ascii="Times New Roman" w:eastAsia="나눔명조" w:hAnsi="Times New Roman" w:cs="Times New Roman"/>
          <w:sz w:val="24"/>
        </w:rPr>
        <w:t>Sumi</w:t>
      </w:r>
      <w:proofErr w:type="spellEnd"/>
      <w:r w:rsidRPr="00602ECF">
        <w:rPr>
          <w:rFonts w:ascii="Times New Roman" w:eastAsia="나눔명조" w:hAnsi="Times New Roman" w:cs="Times New Roman"/>
          <w:sz w:val="24"/>
        </w:rPr>
        <w:t xml:space="preserve"> Nam</w:t>
      </w:r>
    </w:p>
    <w:p w:rsidR="002E056C" w:rsidRDefault="002E056C" w:rsidP="002E056C">
      <w:pPr>
        <w:spacing w:line="360" w:lineRule="auto"/>
        <w:jc w:val="right"/>
        <w:rPr>
          <w:rFonts w:ascii="Times New Roman" w:eastAsia="나눔명조" w:hAnsi="Times New Roman" w:cs="Times New Roman" w:hint="eastAsia"/>
          <w:sz w:val="24"/>
        </w:rPr>
      </w:pPr>
      <w:r>
        <w:rPr>
          <w:rFonts w:ascii="Times New Roman" w:eastAsia="나눔명조" w:hAnsi="Times New Roman" w:cs="Times New Roman" w:hint="eastAsia"/>
          <w:sz w:val="24"/>
        </w:rPr>
        <w:t xml:space="preserve"> </w:t>
      </w:r>
      <w:r w:rsidRPr="00602ECF">
        <w:rPr>
          <w:rFonts w:ascii="Times New Roman" w:eastAsia="나눔명조" w:hAnsi="Times New Roman" w:cs="Times New Roman"/>
          <w:sz w:val="24"/>
        </w:rPr>
        <w:t>Program Officer</w:t>
      </w:r>
      <w:r>
        <w:rPr>
          <w:rFonts w:ascii="Times New Roman" w:eastAsia="나눔명조" w:hAnsi="Times New Roman" w:cs="Times New Roman" w:hint="eastAsia"/>
          <w:sz w:val="24"/>
        </w:rPr>
        <w:t xml:space="preserve"> of </w:t>
      </w:r>
      <w:r w:rsidRPr="00602ECF">
        <w:rPr>
          <w:rFonts w:ascii="Times New Roman" w:eastAsia="나눔명조" w:hAnsi="Times New Roman" w:cs="Times New Roman"/>
          <w:sz w:val="24"/>
        </w:rPr>
        <w:t>ICCN Secretariat</w:t>
      </w:r>
    </w:p>
    <w:p w:rsidR="002E056C" w:rsidRDefault="002E056C" w:rsidP="002E056C">
      <w:pPr>
        <w:spacing w:line="360" w:lineRule="auto"/>
        <w:jc w:val="right"/>
        <w:rPr>
          <w:rFonts w:ascii="Times New Roman" w:eastAsia="나눔명조" w:hAnsi="Times New Roman" w:cs="Times New Roman"/>
          <w:sz w:val="24"/>
        </w:rPr>
      </w:pPr>
    </w:p>
    <w:p w:rsidR="002E056C" w:rsidRDefault="002E056C" w:rsidP="002E056C">
      <w:pPr>
        <w:spacing w:line="360" w:lineRule="auto"/>
        <w:rPr>
          <w:rFonts w:ascii="Times New Roman" w:eastAsia="나눔명조" w:hAnsi="Times New Roman" w:cs="Times New Roman"/>
          <w:b/>
          <w:sz w:val="24"/>
        </w:rPr>
      </w:pPr>
      <w:r w:rsidRPr="00602ECF">
        <w:rPr>
          <w:rFonts w:ascii="Times New Roman" w:eastAsia="나눔명조" w:hAnsi="Times New Roman" w:cs="Times New Roman"/>
          <w:b/>
          <w:sz w:val="24"/>
        </w:rPr>
        <w:t>Introduction</w:t>
      </w:r>
    </w:p>
    <w:p w:rsidR="002E056C" w:rsidRDefault="002E056C" w:rsidP="002E056C">
      <w:pPr>
        <w:spacing w:line="360" w:lineRule="auto"/>
        <w:rPr>
          <w:rFonts w:ascii="Times New Roman" w:eastAsia="나눔명조" w:hAnsi="Times New Roman" w:cs="Times New Roman"/>
          <w:sz w:val="24"/>
        </w:rPr>
      </w:pPr>
    </w:p>
    <w:p w:rsidR="002E056C" w:rsidRDefault="002E056C" w:rsidP="002E056C">
      <w:pPr>
        <w:spacing w:line="360" w:lineRule="auto"/>
        <w:ind w:firstLine="800"/>
        <w:rPr>
          <w:rFonts w:ascii="Times New Roman" w:eastAsia="나눔명조" w:hAnsi="Times New Roman" w:cs="Times New Roman"/>
          <w:sz w:val="24"/>
        </w:rPr>
      </w:pPr>
      <w:r w:rsidRPr="00602ECF">
        <w:rPr>
          <w:rFonts w:ascii="Times New Roman" w:eastAsia="나눔명조" w:hAnsi="Times New Roman" w:cs="Times New Roman"/>
          <w:sz w:val="24"/>
        </w:rPr>
        <w:t>A decade ago, the UNESCO Convention for</w:t>
      </w:r>
      <w:r>
        <w:rPr>
          <w:rFonts w:ascii="Times New Roman" w:eastAsia="나눔명조" w:hAnsi="Times New Roman" w:cs="Times New Roman" w:hint="eastAsia"/>
          <w:sz w:val="24"/>
        </w:rPr>
        <w:t xml:space="preserve"> the</w:t>
      </w:r>
      <w:r w:rsidRPr="00602ECF">
        <w:rPr>
          <w:rFonts w:ascii="Times New Roman" w:eastAsia="나눔명조" w:hAnsi="Times New Roman" w:cs="Times New Roman"/>
          <w:sz w:val="24"/>
        </w:rPr>
        <w:t xml:space="preserve"> </w:t>
      </w:r>
      <w:r>
        <w:rPr>
          <w:rFonts w:ascii="Times New Roman" w:eastAsia="나눔명조" w:hAnsi="Times New Roman" w:cs="Times New Roman" w:hint="eastAsia"/>
          <w:sz w:val="24"/>
        </w:rPr>
        <w:t>S</w:t>
      </w:r>
      <w:r w:rsidRPr="00602ECF">
        <w:rPr>
          <w:rFonts w:ascii="Times New Roman" w:eastAsia="나눔명조" w:hAnsi="Times New Roman" w:cs="Times New Roman"/>
          <w:sz w:val="24"/>
        </w:rPr>
        <w:t>afeguarding</w:t>
      </w:r>
      <w:r>
        <w:rPr>
          <w:rFonts w:ascii="Times New Roman" w:eastAsia="나눔명조" w:hAnsi="Times New Roman" w:cs="Times New Roman" w:hint="eastAsia"/>
          <w:sz w:val="24"/>
        </w:rPr>
        <w:t xml:space="preserve"> of the</w:t>
      </w:r>
      <w:r w:rsidRPr="00602ECF">
        <w:rPr>
          <w:rFonts w:ascii="Times New Roman" w:eastAsia="나눔명조" w:hAnsi="Times New Roman" w:cs="Times New Roman"/>
          <w:sz w:val="24"/>
        </w:rPr>
        <w:t xml:space="preserve"> Intangible Cultural </w:t>
      </w:r>
      <w:r>
        <w:rPr>
          <w:rFonts w:ascii="Times New Roman" w:eastAsia="나눔명조" w:hAnsi="Times New Roman" w:cs="Times New Roman" w:hint="eastAsia"/>
          <w:sz w:val="24"/>
        </w:rPr>
        <w:t>H</w:t>
      </w:r>
      <w:r w:rsidRPr="00602ECF">
        <w:rPr>
          <w:rFonts w:ascii="Times New Roman" w:eastAsia="나눔명조" w:hAnsi="Times New Roman" w:cs="Times New Roman"/>
          <w:sz w:val="24"/>
        </w:rPr>
        <w:t>eritage</w:t>
      </w:r>
      <w:r>
        <w:rPr>
          <w:rFonts w:ascii="Times New Roman" w:eastAsia="나눔명조" w:hAnsi="Times New Roman" w:cs="Times New Roman" w:hint="eastAsia"/>
          <w:sz w:val="24"/>
        </w:rPr>
        <w:t xml:space="preserve"> (ICH) (hereafter referred to as the Convention)</w:t>
      </w:r>
      <w:r w:rsidRPr="00602ECF">
        <w:rPr>
          <w:rFonts w:ascii="Times New Roman" w:eastAsia="나눔명조" w:hAnsi="Times New Roman" w:cs="Times New Roman"/>
          <w:sz w:val="24"/>
        </w:rPr>
        <w:t xml:space="preserve"> was adopted. </w:t>
      </w:r>
      <w:r>
        <w:rPr>
          <w:rFonts w:ascii="Times New Roman" w:eastAsia="나눔명조" w:hAnsi="Times New Roman" w:cs="Times New Roman" w:hint="eastAsia"/>
          <w:sz w:val="24"/>
        </w:rPr>
        <w:t>Since then, o</w:t>
      </w:r>
      <w:r w:rsidRPr="00602ECF">
        <w:rPr>
          <w:rFonts w:ascii="Times New Roman" w:eastAsia="나눔명조" w:hAnsi="Times New Roman" w:cs="Times New Roman"/>
          <w:sz w:val="24"/>
        </w:rPr>
        <w:t xml:space="preserve">ne hundred fifty six NGOs </w:t>
      </w:r>
      <w:r>
        <w:rPr>
          <w:rFonts w:ascii="Times New Roman" w:eastAsia="나눔명조" w:hAnsi="Times New Roman" w:cs="Times New Roman" w:hint="eastAsia"/>
          <w:sz w:val="24"/>
        </w:rPr>
        <w:t>have been</w:t>
      </w:r>
      <w:r w:rsidRPr="00602ECF">
        <w:rPr>
          <w:rFonts w:ascii="Times New Roman" w:eastAsia="나눔명조" w:hAnsi="Times New Roman" w:cs="Times New Roman"/>
          <w:sz w:val="24"/>
        </w:rPr>
        <w:t xml:space="preserve"> accredited, so far, to provide advisory services to the intergovernmental committee and to contribute </w:t>
      </w:r>
      <w:r>
        <w:rPr>
          <w:rFonts w:ascii="Times New Roman" w:eastAsia="나눔명조" w:hAnsi="Times New Roman" w:cs="Times New Roman" w:hint="eastAsia"/>
          <w:sz w:val="24"/>
        </w:rPr>
        <w:t xml:space="preserve">to </w:t>
      </w:r>
      <w:r w:rsidRPr="00602ECF">
        <w:rPr>
          <w:rFonts w:ascii="Times New Roman" w:eastAsia="나눔명조" w:hAnsi="Times New Roman" w:cs="Times New Roman"/>
          <w:sz w:val="24"/>
        </w:rPr>
        <w:t xml:space="preserve">the implementation of the convention in grassroots level. The role of NGOs in the implementation of the Convention is indisputable, as it is clearly indicated in a recent report by the secretariat on item 14.b of the Provisional Agenda (ITH/13/8.COM/14.b). </w:t>
      </w:r>
    </w:p>
    <w:p w:rsidR="002E056C" w:rsidRDefault="002E056C" w:rsidP="002E056C">
      <w:pPr>
        <w:spacing w:line="360" w:lineRule="auto"/>
        <w:ind w:firstLine="800"/>
        <w:rPr>
          <w:rFonts w:ascii="Times New Roman" w:eastAsia="나눔명조" w:hAnsi="Times New Roman" w:cs="Times New Roman"/>
          <w:sz w:val="24"/>
        </w:rPr>
      </w:pPr>
    </w:p>
    <w:p w:rsidR="002E056C" w:rsidRDefault="002E056C" w:rsidP="002E056C">
      <w:pPr>
        <w:spacing w:line="360" w:lineRule="auto"/>
        <w:ind w:firstLine="800"/>
        <w:rPr>
          <w:rFonts w:ascii="Times New Roman" w:eastAsia="나눔명조" w:hAnsi="Times New Roman" w:cs="Times New Roman"/>
          <w:sz w:val="24"/>
        </w:rPr>
      </w:pPr>
      <w:r w:rsidRPr="004A0CEE">
        <w:rPr>
          <w:rFonts w:ascii="Times New Roman" w:eastAsia="나눔명조" w:hAnsi="Times New Roman" w:cs="Times New Roman"/>
          <w:sz w:val="24"/>
        </w:rPr>
        <w:t xml:space="preserve">However, the variety of accredited NGOs and its lack of opportunities to act in advisory capacity to the </w:t>
      </w:r>
      <w:r>
        <w:rPr>
          <w:rFonts w:ascii="Times New Roman" w:eastAsia="나눔명조" w:hAnsi="Times New Roman" w:cs="Times New Roman" w:hint="eastAsia"/>
          <w:sz w:val="24"/>
        </w:rPr>
        <w:t xml:space="preserve">intergovernmental </w:t>
      </w:r>
      <w:r w:rsidRPr="004A0CEE">
        <w:rPr>
          <w:rFonts w:ascii="Times New Roman" w:eastAsia="나눔명조" w:hAnsi="Times New Roman" w:cs="Times New Roman"/>
          <w:sz w:val="24"/>
        </w:rPr>
        <w:t>committee were questioned during the 7</w:t>
      </w:r>
      <w:r w:rsidRPr="004A0CEE">
        <w:rPr>
          <w:rFonts w:ascii="Times New Roman" w:eastAsia="나눔명조" w:hAnsi="Times New Roman" w:cs="Times New Roman"/>
          <w:sz w:val="24"/>
          <w:vertAlign w:val="superscript"/>
        </w:rPr>
        <w:t>th</w:t>
      </w:r>
      <w:r w:rsidRPr="004A0CEE">
        <w:rPr>
          <w:rFonts w:ascii="Times New Roman" w:eastAsia="나눔명조" w:hAnsi="Times New Roman" w:cs="Times New Roman"/>
          <w:sz w:val="24"/>
        </w:rPr>
        <w:t xml:space="preserve"> </w:t>
      </w:r>
      <w:r>
        <w:rPr>
          <w:rFonts w:ascii="Times New Roman" w:eastAsia="나눔명조" w:hAnsi="Times New Roman" w:cs="Times New Roman" w:hint="eastAsia"/>
          <w:sz w:val="24"/>
        </w:rPr>
        <w:t>C</w:t>
      </w:r>
      <w:r w:rsidRPr="004A0CEE">
        <w:rPr>
          <w:rFonts w:ascii="Times New Roman" w:eastAsia="나눔명조" w:hAnsi="Times New Roman" w:cs="Times New Roman"/>
          <w:sz w:val="24"/>
        </w:rPr>
        <w:t xml:space="preserve">ommittee </w:t>
      </w:r>
      <w:r>
        <w:rPr>
          <w:rFonts w:ascii="Times New Roman" w:eastAsia="나눔명조" w:hAnsi="Times New Roman" w:cs="Times New Roman" w:hint="eastAsia"/>
          <w:sz w:val="24"/>
        </w:rPr>
        <w:t>M</w:t>
      </w:r>
      <w:r w:rsidRPr="004A0CEE">
        <w:rPr>
          <w:rFonts w:ascii="Times New Roman" w:eastAsia="나눔명조" w:hAnsi="Times New Roman" w:cs="Times New Roman"/>
          <w:sz w:val="24"/>
        </w:rPr>
        <w:t>eeting</w:t>
      </w:r>
      <w:r w:rsidRPr="004A0CEE">
        <w:rPr>
          <w:rFonts w:ascii="Times New Roman" w:eastAsia="나눔명조" w:hAnsi="Times New Roman" w:cs="Times New Roman" w:hint="eastAsia"/>
          <w:sz w:val="24"/>
        </w:rPr>
        <w:t>.</w:t>
      </w:r>
      <w:r>
        <w:rPr>
          <w:rFonts w:ascii="Times New Roman" w:eastAsia="나눔명조" w:hAnsi="Times New Roman" w:cs="Times New Roman" w:hint="eastAsia"/>
          <w:sz w:val="24"/>
        </w:rPr>
        <w:t xml:space="preserve"> </w:t>
      </w:r>
      <w:r w:rsidRPr="00602ECF">
        <w:rPr>
          <w:rFonts w:ascii="Times New Roman" w:eastAsia="나눔명조" w:hAnsi="Times New Roman" w:cs="Times New Roman"/>
          <w:sz w:val="24"/>
        </w:rPr>
        <w:t>Many NGOs play</w:t>
      </w:r>
      <w:r>
        <w:rPr>
          <w:rFonts w:ascii="Times New Roman" w:eastAsia="나눔명조" w:hAnsi="Times New Roman" w:cs="Times New Roman"/>
          <w:sz w:val="24"/>
        </w:rPr>
        <w:t xml:space="preserve"> their roles in very diverse </w:t>
      </w:r>
      <w:r>
        <w:rPr>
          <w:rFonts w:ascii="Times New Roman" w:eastAsia="나눔명조" w:hAnsi="Times New Roman" w:cs="Times New Roman" w:hint="eastAsia"/>
          <w:sz w:val="24"/>
        </w:rPr>
        <w:t>method</w:t>
      </w:r>
      <w:r w:rsidRPr="00602ECF">
        <w:rPr>
          <w:rFonts w:ascii="Times New Roman" w:eastAsia="나눔명조" w:hAnsi="Times New Roman" w:cs="Times New Roman"/>
          <w:sz w:val="24"/>
        </w:rPr>
        <w:t>s</w:t>
      </w:r>
      <w:r>
        <w:rPr>
          <w:rFonts w:ascii="Times New Roman" w:eastAsia="나눔명조" w:hAnsi="Times New Roman" w:cs="Times New Roman" w:hint="eastAsia"/>
          <w:sz w:val="24"/>
        </w:rPr>
        <w:t xml:space="preserve"> and in very different fields</w:t>
      </w:r>
      <w:r w:rsidRPr="00602ECF">
        <w:rPr>
          <w:rFonts w:ascii="Times New Roman" w:eastAsia="나눔명조" w:hAnsi="Times New Roman" w:cs="Times New Roman"/>
          <w:sz w:val="24"/>
        </w:rPr>
        <w:t>. In this paper, I would like to focus on NGOs’ pivotal position as the great informative or communicative medi</w:t>
      </w:r>
      <w:r>
        <w:rPr>
          <w:rFonts w:ascii="Times New Roman" w:eastAsia="나눔명조" w:hAnsi="Times New Roman" w:cs="Times New Roman" w:hint="eastAsia"/>
          <w:sz w:val="24"/>
        </w:rPr>
        <w:t>ator,</w:t>
      </w:r>
      <w:r w:rsidRPr="00602ECF">
        <w:rPr>
          <w:rFonts w:ascii="Times New Roman" w:eastAsia="나눔명조" w:hAnsi="Times New Roman" w:cs="Times New Roman"/>
          <w:sz w:val="24"/>
        </w:rPr>
        <w:t xml:space="preserve"> and present the case of the Inter</w:t>
      </w:r>
      <w:r>
        <w:rPr>
          <w:rFonts w:ascii="Times New Roman" w:eastAsia="나눔명조" w:hAnsi="Times New Roman" w:cs="Times New Roman" w:hint="eastAsia"/>
          <w:sz w:val="24"/>
        </w:rPr>
        <w:t>-</w:t>
      </w:r>
      <w:r w:rsidRPr="00602ECF">
        <w:rPr>
          <w:rFonts w:ascii="Times New Roman" w:eastAsia="나눔명조" w:hAnsi="Times New Roman" w:cs="Times New Roman"/>
          <w:sz w:val="24"/>
        </w:rPr>
        <w:t xml:space="preserve">city Intangible Cultural Cooperation Network (ICCN) as an example. </w:t>
      </w:r>
    </w:p>
    <w:p w:rsidR="002E056C" w:rsidRPr="00042C6E" w:rsidRDefault="002E056C" w:rsidP="002E056C">
      <w:pPr>
        <w:spacing w:line="360" w:lineRule="auto"/>
        <w:rPr>
          <w:rFonts w:ascii="Times New Roman" w:eastAsia="나눔명조" w:hAnsi="Times New Roman" w:cs="Times New Roman"/>
          <w:sz w:val="24"/>
        </w:rPr>
      </w:pPr>
    </w:p>
    <w:p w:rsidR="002E056C" w:rsidRDefault="002E056C" w:rsidP="002E056C">
      <w:pPr>
        <w:spacing w:line="360" w:lineRule="auto"/>
        <w:rPr>
          <w:rFonts w:ascii="Times New Roman" w:hAnsi="Times New Roman" w:cs="Times New Roman"/>
          <w:b/>
          <w:sz w:val="24"/>
          <w:szCs w:val="24"/>
        </w:rPr>
      </w:pPr>
      <w:r>
        <w:rPr>
          <w:rFonts w:ascii="Times New Roman" w:hAnsi="Times New Roman" w:cs="Times New Roman" w:hint="eastAsia"/>
          <w:b/>
          <w:sz w:val="24"/>
          <w:szCs w:val="24"/>
        </w:rPr>
        <w:t>B</w:t>
      </w:r>
      <w:r>
        <w:rPr>
          <w:rFonts w:ascii="Times New Roman" w:hAnsi="Times New Roman" w:cs="Times New Roman"/>
          <w:b/>
          <w:sz w:val="24"/>
          <w:szCs w:val="24"/>
        </w:rPr>
        <w:t>rief introduction of the Inter-city Intangible Cultural Cooperation Network (ICCN) and its mission</w:t>
      </w:r>
    </w:p>
    <w:p w:rsidR="002E056C" w:rsidRDefault="002E056C" w:rsidP="002E056C">
      <w:pPr>
        <w:spacing w:line="360" w:lineRule="auto"/>
        <w:rPr>
          <w:rFonts w:ascii="Times New Roman" w:hAnsi="Times New Roman" w:cs="Times New Roman"/>
          <w:b/>
          <w:sz w:val="24"/>
          <w:szCs w:val="24"/>
        </w:rPr>
      </w:pPr>
    </w:p>
    <w:p w:rsidR="002E056C" w:rsidRDefault="002E056C" w:rsidP="002E056C">
      <w:pPr>
        <w:spacing w:line="360" w:lineRule="auto"/>
        <w:ind w:firstLine="800"/>
        <w:rPr>
          <w:rFonts w:ascii="Times New Roman" w:hAnsi="Times New Roman" w:cs="Times New Roman"/>
          <w:sz w:val="24"/>
          <w:szCs w:val="24"/>
        </w:rPr>
      </w:pPr>
      <w:r>
        <w:rPr>
          <w:rFonts w:ascii="Times New Roman" w:hAnsi="Times New Roman" w:cs="Times New Roman"/>
          <w:sz w:val="24"/>
          <w:szCs w:val="24"/>
        </w:rPr>
        <w:t xml:space="preserve">The Inter-City Intangible Cultural Cooperation Network (ICCN) </w:t>
      </w:r>
      <w:r>
        <w:rPr>
          <w:rFonts w:ascii="Times New Roman" w:hAnsi="Times New Roman" w:cs="Times New Roman" w:hint="eastAsia"/>
          <w:sz w:val="24"/>
          <w:szCs w:val="24"/>
        </w:rPr>
        <w:t xml:space="preserve">was </w:t>
      </w:r>
      <w:r>
        <w:rPr>
          <w:rFonts w:ascii="Times New Roman" w:hAnsi="Times New Roman" w:cs="Times New Roman"/>
          <w:sz w:val="24"/>
          <w:szCs w:val="24"/>
        </w:rPr>
        <w:t xml:space="preserve">established as a platform for the worldwide collaboration of mayors and local authorities for the safeguarding of the intangible cultural heritage as a vital component of sustainable development. It is </w:t>
      </w:r>
      <w:r>
        <w:rPr>
          <w:rFonts w:ascii="Times New Roman" w:hAnsi="Times New Roman" w:cs="Times New Roman" w:hint="eastAsia"/>
          <w:sz w:val="24"/>
          <w:szCs w:val="24"/>
        </w:rPr>
        <w:t>based on</w:t>
      </w:r>
      <w:r>
        <w:rPr>
          <w:rFonts w:ascii="Times New Roman" w:hAnsi="Times New Roman" w:cs="Times New Roman"/>
          <w:sz w:val="24"/>
          <w:szCs w:val="24"/>
        </w:rPr>
        <w:t xml:space="preserve"> the belief that the states and the international society, like UNESCO</w:t>
      </w:r>
      <w:r>
        <w:rPr>
          <w:rFonts w:ascii="Times New Roman" w:hAnsi="Times New Roman" w:cs="Times New Roman" w:hint="eastAsia"/>
          <w:sz w:val="24"/>
          <w:szCs w:val="24"/>
        </w:rPr>
        <w:t>,</w:t>
      </w:r>
      <w:r>
        <w:rPr>
          <w:rFonts w:ascii="Times New Roman" w:hAnsi="Times New Roman" w:cs="Times New Roman"/>
          <w:sz w:val="24"/>
          <w:szCs w:val="24"/>
        </w:rPr>
        <w:t xml:space="preserve"> play </w:t>
      </w:r>
      <w:r>
        <w:rPr>
          <w:rFonts w:ascii="Times New Roman" w:hAnsi="Times New Roman" w:cs="Times New Roman" w:hint="eastAsia"/>
          <w:sz w:val="24"/>
          <w:szCs w:val="24"/>
        </w:rPr>
        <w:t xml:space="preserve">an </w:t>
      </w:r>
      <w:r>
        <w:rPr>
          <w:rFonts w:ascii="Times New Roman" w:hAnsi="Times New Roman" w:cs="Times New Roman"/>
          <w:sz w:val="24"/>
          <w:szCs w:val="24"/>
        </w:rPr>
        <w:t xml:space="preserve">important role in the ICH area, </w:t>
      </w:r>
      <w:r>
        <w:rPr>
          <w:rFonts w:ascii="Times New Roman" w:hAnsi="Times New Roman" w:cs="Times New Roman" w:hint="eastAsia"/>
          <w:sz w:val="24"/>
          <w:szCs w:val="24"/>
        </w:rPr>
        <w:t>likewise</w:t>
      </w:r>
      <w:r>
        <w:rPr>
          <w:rFonts w:ascii="Times New Roman" w:hAnsi="Times New Roman" w:cs="Times New Roman"/>
          <w:sz w:val="24"/>
          <w:szCs w:val="24"/>
        </w:rPr>
        <w:t xml:space="preserve"> local communities and local governments have the crucial responsibility to safeguard and to transmit its local ICH</w:t>
      </w:r>
      <w:r>
        <w:rPr>
          <w:rFonts w:ascii="Times New Roman" w:hAnsi="Times New Roman" w:cs="Times New Roman" w:hint="eastAsia"/>
          <w:sz w:val="24"/>
          <w:szCs w:val="24"/>
        </w:rPr>
        <w:t>.</w:t>
      </w:r>
    </w:p>
    <w:p w:rsidR="002E056C" w:rsidRDefault="002E056C" w:rsidP="002E056C">
      <w:pPr>
        <w:spacing w:line="360" w:lineRule="auto"/>
        <w:ind w:firstLine="800"/>
        <w:rPr>
          <w:rFonts w:ascii="Times New Roman" w:hAnsi="Times New Roman" w:cs="Times New Roman"/>
          <w:sz w:val="24"/>
          <w:szCs w:val="24"/>
        </w:rPr>
      </w:pPr>
    </w:p>
    <w:p w:rsidR="002E056C" w:rsidRDefault="002E056C" w:rsidP="002E056C">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 initiative for the establishment of the ICCN was started at the </w:t>
      </w:r>
      <w:r>
        <w:rPr>
          <w:rFonts w:ascii="Times New Roman" w:hAnsi="Times New Roman" w:cs="Times New Roman" w:hint="eastAsia"/>
          <w:sz w:val="24"/>
          <w:szCs w:val="24"/>
        </w:rPr>
        <w:t>F</w:t>
      </w:r>
      <w:r>
        <w:rPr>
          <w:rFonts w:ascii="Times New Roman" w:hAnsi="Times New Roman" w:cs="Times New Roman"/>
          <w:sz w:val="24"/>
          <w:szCs w:val="24"/>
        </w:rPr>
        <w:t>irst International Round Table of Mayors on the Safeguarding of the Intangible Cultural Heritage</w:t>
      </w:r>
      <w:r>
        <w:rPr>
          <w:rFonts w:ascii="Times New Roman" w:hAnsi="Times New Roman" w:cs="Times New Roman" w:hint="eastAsia"/>
          <w:sz w:val="24"/>
          <w:szCs w:val="24"/>
        </w:rPr>
        <w:t>, held</w:t>
      </w:r>
      <w:r>
        <w:rPr>
          <w:rFonts w:ascii="Times New Roman" w:hAnsi="Times New Roman" w:cs="Times New Roman"/>
          <w:sz w:val="24"/>
          <w:szCs w:val="24"/>
        </w:rPr>
        <w:t xml:space="preserve"> in </w:t>
      </w:r>
      <w:proofErr w:type="spellStart"/>
      <w:r>
        <w:rPr>
          <w:rFonts w:ascii="Times New Roman" w:hAnsi="Times New Roman" w:cs="Times New Roman"/>
          <w:sz w:val="24"/>
          <w:szCs w:val="24"/>
        </w:rPr>
        <w:t>Gangneung</w:t>
      </w:r>
      <w:proofErr w:type="spellEnd"/>
      <w:r>
        <w:rPr>
          <w:rFonts w:ascii="Times New Roman" w:hAnsi="Times New Roman" w:cs="Times New Roman"/>
          <w:sz w:val="24"/>
          <w:szCs w:val="24"/>
        </w:rPr>
        <w:t xml:space="preserve"> city, Republic of Korea in 2004. Following </w:t>
      </w:r>
      <w:r>
        <w:rPr>
          <w:rFonts w:ascii="Times New Roman" w:hAnsi="Times New Roman" w:cs="Times New Roman" w:hint="eastAsia"/>
          <w:sz w:val="24"/>
          <w:szCs w:val="24"/>
        </w:rPr>
        <w:t xml:space="preserve">to this, the </w:t>
      </w:r>
      <w:r>
        <w:rPr>
          <w:rFonts w:ascii="Times New Roman" w:hAnsi="Times New Roman" w:cs="Times New Roman"/>
          <w:sz w:val="24"/>
          <w:szCs w:val="24"/>
        </w:rPr>
        <w:t>participants of the 2008 Round Table of Mayors unanimously agreed to establish the ICCN and officially put this organization into operation.</w:t>
      </w:r>
      <w:r>
        <w:rPr>
          <w:rFonts w:ascii="Times New Roman" w:hAnsi="Times New Roman" w:cs="Times New Roman" w:hint="eastAsia"/>
          <w:sz w:val="24"/>
          <w:szCs w:val="24"/>
        </w:rPr>
        <w:t xml:space="preserve"> </w:t>
      </w:r>
      <w:r>
        <w:rPr>
          <w:rFonts w:ascii="Times New Roman" w:hAnsi="Times New Roman" w:cs="Times New Roman"/>
          <w:sz w:val="24"/>
          <w:szCs w:val="24"/>
        </w:rPr>
        <w:t>In 2012, the ICCN was accredited to the Intergovernmental Committee for the Safeguarding of Intangible Cultural Heritage of the UNESCO.</w:t>
      </w:r>
    </w:p>
    <w:p w:rsidR="002E056C" w:rsidRDefault="002E056C" w:rsidP="002E056C">
      <w:pPr>
        <w:spacing w:line="360" w:lineRule="auto"/>
        <w:rPr>
          <w:rFonts w:ascii="Times New Roman" w:hAnsi="Times New Roman" w:cs="Times New Roman"/>
          <w:sz w:val="24"/>
          <w:szCs w:val="24"/>
        </w:rPr>
      </w:pPr>
    </w:p>
    <w:p w:rsidR="002E056C" w:rsidRDefault="002E056C" w:rsidP="002E056C">
      <w:pPr>
        <w:spacing w:line="360" w:lineRule="auto"/>
        <w:rPr>
          <w:rFonts w:ascii="Times New Roman" w:hAnsi="Times New Roman" w:cs="Times New Roman"/>
          <w:sz w:val="24"/>
          <w:szCs w:val="24"/>
        </w:rPr>
      </w:pPr>
      <w:r>
        <w:rPr>
          <w:rFonts w:ascii="Times New Roman" w:hAnsi="Times New Roman" w:cs="Times New Roman"/>
          <w:sz w:val="24"/>
          <w:szCs w:val="24"/>
        </w:rPr>
        <w:tab/>
        <w:t>Since its establishment, the ICCN is the only international organization of forty local governments and twenty five cultural organizations from thirty five states</w:t>
      </w:r>
      <w:r>
        <w:rPr>
          <w:rFonts w:ascii="Times New Roman" w:hAnsi="Times New Roman" w:cs="Times New Roman" w:hint="eastAsia"/>
          <w:sz w:val="24"/>
          <w:szCs w:val="24"/>
        </w:rPr>
        <w:t xml:space="preserve"> (2013),</w:t>
      </w:r>
      <w:r>
        <w:rPr>
          <w:rFonts w:ascii="Times New Roman" w:hAnsi="Times New Roman" w:cs="Times New Roman"/>
          <w:sz w:val="24"/>
          <w:szCs w:val="24"/>
        </w:rPr>
        <w:t xml:space="preserve"> whose mission, as proclaimed in the 2004 </w:t>
      </w:r>
      <w:proofErr w:type="spellStart"/>
      <w:r>
        <w:rPr>
          <w:rFonts w:ascii="Times New Roman" w:hAnsi="Times New Roman" w:cs="Times New Roman"/>
          <w:sz w:val="24"/>
          <w:szCs w:val="24"/>
        </w:rPr>
        <w:t>Gangneung</w:t>
      </w:r>
      <w:proofErr w:type="spellEnd"/>
      <w:r>
        <w:rPr>
          <w:rFonts w:ascii="Times New Roman" w:hAnsi="Times New Roman" w:cs="Times New Roman"/>
          <w:sz w:val="24"/>
          <w:szCs w:val="24"/>
        </w:rPr>
        <w:t xml:space="preserve"> Declaration, is to explore creative and effective policies for the safeguarding of local intangible cultural heritage and its inseparable relation to the sustainable local development</w:t>
      </w:r>
      <w:r>
        <w:rPr>
          <w:rFonts w:ascii="Times New Roman" w:hAnsi="Times New Roman" w:cs="Times New Roman" w:hint="eastAsia"/>
          <w:sz w:val="24"/>
          <w:szCs w:val="24"/>
        </w:rPr>
        <w:t>.</w:t>
      </w:r>
      <w:r>
        <w:rPr>
          <w:rFonts w:ascii="Times New Roman" w:hAnsi="Times New Roman" w:cs="Times New Roman"/>
          <w:sz w:val="24"/>
          <w:szCs w:val="24"/>
        </w:rPr>
        <w:t xml:space="preserve"> </w:t>
      </w:r>
      <w:r>
        <w:rPr>
          <w:rFonts w:ascii="Times New Roman" w:hAnsi="Times New Roman" w:cs="Times New Roman" w:hint="eastAsia"/>
          <w:sz w:val="24"/>
          <w:szCs w:val="24"/>
        </w:rPr>
        <w:t>F</w:t>
      </w:r>
      <w:r>
        <w:rPr>
          <w:rFonts w:ascii="Times New Roman" w:hAnsi="Times New Roman" w:cs="Times New Roman"/>
          <w:sz w:val="24"/>
          <w:szCs w:val="24"/>
        </w:rPr>
        <w:t xml:space="preserve">urthermore, </w:t>
      </w:r>
      <w:r>
        <w:rPr>
          <w:rFonts w:ascii="Times New Roman" w:hAnsi="Times New Roman" w:cs="Times New Roman" w:hint="eastAsia"/>
          <w:sz w:val="24"/>
          <w:szCs w:val="24"/>
        </w:rPr>
        <w:t xml:space="preserve">it aims </w:t>
      </w:r>
      <w:r>
        <w:rPr>
          <w:rFonts w:ascii="Times New Roman" w:hAnsi="Times New Roman" w:cs="Times New Roman"/>
          <w:sz w:val="24"/>
          <w:szCs w:val="24"/>
        </w:rPr>
        <w:t xml:space="preserve">to make cultural peace based on mutual understanding formed through intercultural dialogue. </w:t>
      </w:r>
    </w:p>
    <w:p w:rsidR="002E056C" w:rsidRDefault="002E056C" w:rsidP="002E056C">
      <w:pPr>
        <w:spacing w:line="360" w:lineRule="auto"/>
        <w:rPr>
          <w:rFonts w:ascii="Times New Roman" w:hAnsi="Times New Roman" w:cs="Times New Roman"/>
          <w:sz w:val="24"/>
          <w:szCs w:val="24"/>
        </w:rPr>
      </w:pPr>
    </w:p>
    <w:p w:rsidR="002E056C" w:rsidRDefault="002E056C" w:rsidP="002E056C">
      <w:pPr>
        <w:spacing w:line="360" w:lineRule="auto"/>
        <w:ind w:firstLine="800"/>
        <w:rPr>
          <w:rFonts w:ascii="Times New Roman" w:hAnsi="Times New Roman" w:cs="Times New Roman"/>
          <w:sz w:val="24"/>
          <w:szCs w:val="24"/>
        </w:rPr>
      </w:pPr>
      <w:r>
        <w:rPr>
          <w:rFonts w:ascii="Times New Roman" w:hAnsi="Times New Roman" w:cs="Times New Roman" w:hint="eastAsia"/>
          <w:sz w:val="24"/>
          <w:szCs w:val="24"/>
        </w:rPr>
        <w:t xml:space="preserve">The </w:t>
      </w:r>
      <w:r>
        <w:rPr>
          <w:rFonts w:ascii="Times New Roman" w:hAnsi="Times New Roman" w:cs="Times New Roman"/>
          <w:sz w:val="24"/>
          <w:szCs w:val="24"/>
        </w:rPr>
        <w:t xml:space="preserve">ICCN organizes </w:t>
      </w:r>
      <w:r>
        <w:rPr>
          <w:rFonts w:ascii="Times New Roman" w:hAnsi="Times New Roman" w:cs="Times New Roman" w:hint="eastAsia"/>
          <w:sz w:val="24"/>
          <w:szCs w:val="24"/>
        </w:rPr>
        <w:t xml:space="preserve">the </w:t>
      </w:r>
      <w:r>
        <w:rPr>
          <w:rFonts w:ascii="Times New Roman" w:hAnsi="Times New Roman" w:cs="Times New Roman"/>
          <w:sz w:val="24"/>
          <w:szCs w:val="24"/>
        </w:rPr>
        <w:t xml:space="preserve">General Assembly </w:t>
      </w:r>
      <w:r>
        <w:rPr>
          <w:rFonts w:ascii="Times New Roman" w:hAnsi="Times New Roman" w:cs="Times New Roman" w:hint="eastAsia"/>
          <w:sz w:val="24"/>
          <w:szCs w:val="24"/>
        </w:rPr>
        <w:t>(</w:t>
      </w:r>
      <w:r>
        <w:rPr>
          <w:rFonts w:ascii="Times New Roman" w:hAnsi="Times New Roman" w:cs="Times New Roman"/>
          <w:sz w:val="24"/>
          <w:szCs w:val="24"/>
        </w:rPr>
        <w:t xml:space="preserve">formerly known as the </w:t>
      </w:r>
      <w:r>
        <w:rPr>
          <w:rFonts w:ascii="Times New Roman" w:hAnsi="Times New Roman" w:cs="Times New Roman" w:hint="eastAsia"/>
          <w:sz w:val="24"/>
          <w:szCs w:val="24"/>
        </w:rPr>
        <w:t>R</w:t>
      </w:r>
      <w:r>
        <w:rPr>
          <w:rFonts w:ascii="Times New Roman" w:hAnsi="Times New Roman" w:cs="Times New Roman"/>
          <w:sz w:val="24"/>
          <w:szCs w:val="24"/>
        </w:rPr>
        <w:t xml:space="preserve">ound </w:t>
      </w:r>
      <w:r>
        <w:rPr>
          <w:rFonts w:ascii="Times New Roman" w:hAnsi="Times New Roman" w:cs="Times New Roman" w:hint="eastAsia"/>
          <w:sz w:val="24"/>
          <w:szCs w:val="24"/>
        </w:rPr>
        <w:t>T</w:t>
      </w:r>
      <w:r>
        <w:rPr>
          <w:rFonts w:ascii="Times New Roman" w:hAnsi="Times New Roman" w:cs="Times New Roman"/>
          <w:sz w:val="24"/>
          <w:szCs w:val="24"/>
        </w:rPr>
        <w:t xml:space="preserve">able of </w:t>
      </w:r>
      <w:r>
        <w:rPr>
          <w:rFonts w:ascii="Times New Roman" w:hAnsi="Times New Roman" w:cs="Times New Roman" w:hint="eastAsia"/>
          <w:sz w:val="24"/>
          <w:szCs w:val="24"/>
        </w:rPr>
        <w:t>M</w:t>
      </w:r>
      <w:r>
        <w:rPr>
          <w:rFonts w:ascii="Times New Roman" w:hAnsi="Times New Roman" w:cs="Times New Roman"/>
          <w:sz w:val="24"/>
          <w:szCs w:val="24"/>
        </w:rPr>
        <w:t>ayors</w:t>
      </w:r>
      <w:r>
        <w:rPr>
          <w:rFonts w:ascii="Times New Roman" w:hAnsi="Times New Roman" w:cs="Times New Roman" w:hint="eastAsia"/>
          <w:sz w:val="24"/>
          <w:szCs w:val="24"/>
        </w:rPr>
        <w:t>)</w:t>
      </w:r>
      <w:r>
        <w:rPr>
          <w:rFonts w:ascii="Times New Roman" w:hAnsi="Times New Roman" w:cs="Times New Roman"/>
          <w:sz w:val="24"/>
          <w:szCs w:val="24"/>
        </w:rPr>
        <w:t xml:space="preserve">, Thematic Workshops, and Joint Festivals bi-annually in a rotation among member cities. Youth Forums, ICCN Exchange Programs and other events in </w:t>
      </w:r>
      <w:proofErr w:type="spellStart"/>
      <w:r>
        <w:rPr>
          <w:rFonts w:ascii="Times New Roman" w:hAnsi="Times New Roman" w:cs="Times New Roman"/>
          <w:sz w:val="24"/>
          <w:szCs w:val="24"/>
        </w:rPr>
        <w:t>Gangneung</w:t>
      </w:r>
      <w:proofErr w:type="spellEnd"/>
      <w:r>
        <w:rPr>
          <w:rFonts w:ascii="Times New Roman" w:hAnsi="Times New Roman" w:cs="Times New Roman"/>
          <w:sz w:val="24"/>
          <w:szCs w:val="24"/>
        </w:rPr>
        <w:t xml:space="preserve"> city and other </w:t>
      </w:r>
      <w:r>
        <w:rPr>
          <w:rFonts w:ascii="Times New Roman" w:hAnsi="Times New Roman" w:cs="Times New Roman" w:hint="eastAsia"/>
          <w:sz w:val="24"/>
          <w:szCs w:val="24"/>
        </w:rPr>
        <w:t xml:space="preserve">ICCN member </w:t>
      </w:r>
      <w:r>
        <w:rPr>
          <w:rFonts w:ascii="Times New Roman" w:hAnsi="Times New Roman" w:cs="Times New Roman"/>
          <w:sz w:val="24"/>
          <w:szCs w:val="24"/>
        </w:rPr>
        <w:t xml:space="preserve">cities are also organized in cooperation with </w:t>
      </w:r>
      <w:r>
        <w:rPr>
          <w:rFonts w:ascii="Times New Roman" w:hAnsi="Times New Roman" w:cs="Times New Roman" w:hint="eastAsia"/>
          <w:sz w:val="24"/>
          <w:szCs w:val="24"/>
        </w:rPr>
        <w:t xml:space="preserve">the </w:t>
      </w:r>
      <w:r>
        <w:rPr>
          <w:rFonts w:ascii="Times New Roman" w:hAnsi="Times New Roman" w:cs="Times New Roman"/>
          <w:sz w:val="24"/>
          <w:szCs w:val="24"/>
        </w:rPr>
        <w:t xml:space="preserve">members. </w:t>
      </w:r>
    </w:p>
    <w:p w:rsidR="002E056C" w:rsidRDefault="002E056C" w:rsidP="002E056C">
      <w:pPr>
        <w:spacing w:line="360" w:lineRule="auto"/>
        <w:ind w:firstLine="800"/>
        <w:rPr>
          <w:rFonts w:ascii="Times New Roman" w:hAnsi="Times New Roman" w:cs="Times New Roman"/>
          <w:sz w:val="24"/>
          <w:szCs w:val="24"/>
        </w:rPr>
      </w:pPr>
    </w:p>
    <w:p w:rsidR="002E056C" w:rsidRDefault="002E056C" w:rsidP="002E056C">
      <w:pPr>
        <w:spacing w:line="360" w:lineRule="auto"/>
        <w:ind w:firstLine="800"/>
        <w:rPr>
          <w:rFonts w:ascii="Times New Roman" w:hAnsi="Times New Roman" w:cs="Times New Roman"/>
          <w:sz w:val="24"/>
          <w:szCs w:val="24"/>
        </w:rPr>
      </w:pPr>
      <w:r>
        <w:rPr>
          <w:rFonts w:ascii="Times New Roman" w:hAnsi="Times New Roman" w:cs="Times New Roman"/>
          <w:sz w:val="24"/>
          <w:szCs w:val="24"/>
        </w:rPr>
        <w:t>The meetings, workshops and youth forums</w:t>
      </w:r>
      <w:r>
        <w:rPr>
          <w:rFonts w:ascii="Times New Roman" w:hAnsi="Times New Roman" w:cs="Times New Roman" w:hint="eastAsia"/>
          <w:sz w:val="24"/>
          <w:szCs w:val="24"/>
        </w:rPr>
        <w:t xml:space="preserve"> of the ICCN</w:t>
      </w:r>
      <w:r>
        <w:rPr>
          <w:rFonts w:ascii="Times New Roman" w:hAnsi="Times New Roman" w:cs="Times New Roman"/>
          <w:sz w:val="24"/>
          <w:szCs w:val="24"/>
        </w:rPr>
        <w:t xml:space="preserve"> have been organized </w:t>
      </w:r>
      <w:r>
        <w:rPr>
          <w:rFonts w:ascii="Times New Roman" w:hAnsi="Times New Roman" w:cs="Times New Roman" w:hint="eastAsia"/>
          <w:sz w:val="24"/>
          <w:szCs w:val="24"/>
        </w:rPr>
        <w:t>focusing</w:t>
      </w:r>
      <w:r>
        <w:rPr>
          <w:rFonts w:ascii="Times New Roman" w:hAnsi="Times New Roman" w:cs="Times New Roman"/>
          <w:sz w:val="24"/>
          <w:szCs w:val="24"/>
        </w:rPr>
        <w:t xml:space="preserve"> on the themes related to the safeguarding </w:t>
      </w:r>
      <w:r>
        <w:rPr>
          <w:rFonts w:ascii="Times New Roman" w:hAnsi="Times New Roman" w:cs="Times New Roman" w:hint="eastAsia"/>
          <w:sz w:val="24"/>
          <w:szCs w:val="24"/>
        </w:rPr>
        <w:t xml:space="preserve">of </w:t>
      </w:r>
      <w:r>
        <w:rPr>
          <w:rFonts w:ascii="Times New Roman" w:hAnsi="Times New Roman" w:cs="Times New Roman"/>
          <w:sz w:val="24"/>
          <w:szCs w:val="24"/>
        </w:rPr>
        <w:t xml:space="preserve">the intangible cultural heritage as it is the pivotal mission of the ICCN. Through meetings and workshops, mayors of local governments and experts discuss and share knowledge and experience in the field of safeguarding the ICH via case studies. Youth forums, which started from 2010, are also an open venue where young people are encouraged to raise their voices and express their insights about </w:t>
      </w:r>
      <w:r>
        <w:rPr>
          <w:rFonts w:ascii="Times New Roman" w:hAnsi="Times New Roman" w:cs="Times New Roman" w:hint="eastAsia"/>
          <w:sz w:val="24"/>
          <w:szCs w:val="24"/>
        </w:rPr>
        <w:t>ICH</w:t>
      </w:r>
      <w:r>
        <w:rPr>
          <w:rFonts w:ascii="Times New Roman" w:hAnsi="Times New Roman" w:cs="Times New Roman"/>
          <w:sz w:val="24"/>
          <w:szCs w:val="24"/>
        </w:rPr>
        <w:t xml:space="preserve"> issues.</w:t>
      </w:r>
    </w:p>
    <w:p w:rsidR="002E056C" w:rsidRDefault="002E056C" w:rsidP="002E056C">
      <w:pPr>
        <w:spacing w:line="360" w:lineRule="auto"/>
        <w:ind w:firstLine="800"/>
        <w:rPr>
          <w:rFonts w:ascii="Times New Roman" w:hAnsi="Times New Roman" w:cs="Times New Roman"/>
          <w:sz w:val="24"/>
          <w:szCs w:val="24"/>
        </w:rPr>
      </w:pPr>
    </w:p>
    <w:p w:rsidR="002E056C" w:rsidRDefault="002E056C" w:rsidP="002E056C">
      <w:pPr>
        <w:spacing w:line="360" w:lineRule="auto"/>
        <w:ind w:firstLine="800"/>
        <w:rPr>
          <w:rFonts w:ascii="Times New Roman" w:hAnsi="Times New Roman" w:cs="Times New Roman"/>
          <w:sz w:val="24"/>
          <w:szCs w:val="24"/>
        </w:rPr>
      </w:pPr>
      <w:r>
        <w:rPr>
          <w:rFonts w:ascii="Times New Roman" w:hAnsi="Times New Roman" w:cs="Times New Roman" w:hint="eastAsia"/>
          <w:sz w:val="24"/>
          <w:szCs w:val="24"/>
        </w:rPr>
        <w:t xml:space="preserve">The </w:t>
      </w:r>
      <w:r w:rsidRPr="005F2619">
        <w:rPr>
          <w:rFonts w:ascii="Times New Roman" w:hAnsi="Times New Roman" w:cs="Times New Roman"/>
          <w:sz w:val="24"/>
          <w:szCs w:val="24"/>
        </w:rPr>
        <w:t>ICCN joint fes</w:t>
      </w:r>
      <w:r>
        <w:rPr>
          <w:rFonts w:ascii="Times New Roman" w:hAnsi="Times New Roman" w:cs="Times New Roman"/>
          <w:sz w:val="24"/>
          <w:szCs w:val="24"/>
        </w:rPr>
        <w:t xml:space="preserve">tival </w:t>
      </w:r>
      <w:r>
        <w:rPr>
          <w:rFonts w:ascii="Times New Roman" w:hAnsi="Times New Roman" w:cs="Times New Roman" w:hint="eastAsia"/>
          <w:sz w:val="24"/>
          <w:szCs w:val="24"/>
        </w:rPr>
        <w:t>was initiated</w:t>
      </w:r>
      <w:r>
        <w:rPr>
          <w:rFonts w:ascii="Times New Roman" w:hAnsi="Times New Roman" w:cs="Times New Roman"/>
          <w:sz w:val="24"/>
          <w:szCs w:val="24"/>
        </w:rPr>
        <w:t xml:space="preserve"> with the belief o</w:t>
      </w:r>
      <w:r>
        <w:rPr>
          <w:rFonts w:ascii="Times New Roman" w:hAnsi="Times New Roman" w:cs="Times New Roman" w:hint="eastAsia"/>
          <w:sz w:val="24"/>
          <w:szCs w:val="24"/>
        </w:rPr>
        <w:t>n</w:t>
      </w:r>
      <w:r w:rsidRPr="005F2619">
        <w:rPr>
          <w:rFonts w:ascii="Times New Roman" w:hAnsi="Times New Roman" w:cs="Times New Roman"/>
          <w:sz w:val="24"/>
          <w:szCs w:val="24"/>
        </w:rPr>
        <w:t xml:space="preserve"> the crucial role of the Intangible Cultural Heritage in sustainable local development. The ICCN is trying to maximize local cultural identity and to inspire</w:t>
      </w:r>
      <w:r>
        <w:rPr>
          <w:rFonts w:ascii="Times New Roman" w:hAnsi="Times New Roman" w:cs="Times New Roman" w:hint="eastAsia"/>
          <w:sz w:val="24"/>
          <w:szCs w:val="24"/>
        </w:rPr>
        <w:t xml:space="preserve"> the</w:t>
      </w:r>
      <w:r w:rsidRPr="005F2619">
        <w:rPr>
          <w:rFonts w:ascii="Times New Roman" w:hAnsi="Times New Roman" w:cs="Times New Roman"/>
          <w:sz w:val="24"/>
          <w:szCs w:val="24"/>
        </w:rPr>
        <w:t xml:space="preserve"> local’s creativity through its Intangible Cultural Heritage. Eventually, this cultural identity and creativity will lead to sustainable local development and put </w:t>
      </w:r>
      <w:r>
        <w:rPr>
          <w:rFonts w:ascii="Times New Roman" w:hAnsi="Times New Roman" w:cs="Times New Roman" w:hint="eastAsia"/>
          <w:sz w:val="24"/>
          <w:szCs w:val="24"/>
        </w:rPr>
        <w:t xml:space="preserve">the </w:t>
      </w:r>
      <w:r w:rsidRPr="005F2619">
        <w:rPr>
          <w:rFonts w:ascii="Times New Roman" w:hAnsi="Times New Roman" w:cs="Times New Roman"/>
          <w:sz w:val="24"/>
          <w:szCs w:val="24"/>
        </w:rPr>
        <w:t>local</w:t>
      </w:r>
      <w:r>
        <w:rPr>
          <w:rFonts w:ascii="Times New Roman" w:hAnsi="Times New Roman" w:cs="Times New Roman" w:hint="eastAsia"/>
          <w:sz w:val="24"/>
          <w:szCs w:val="24"/>
        </w:rPr>
        <w:t xml:space="preserve"> people of that city (of cities)</w:t>
      </w:r>
      <w:r w:rsidRPr="005F2619">
        <w:rPr>
          <w:rFonts w:ascii="Times New Roman" w:hAnsi="Times New Roman" w:cs="Times New Roman"/>
          <w:sz w:val="24"/>
          <w:szCs w:val="24"/>
        </w:rPr>
        <w:t xml:space="preserve"> in a leading role </w:t>
      </w:r>
      <w:r>
        <w:rPr>
          <w:rFonts w:ascii="Times New Roman" w:hAnsi="Times New Roman" w:cs="Times New Roman" w:hint="eastAsia"/>
          <w:sz w:val="24"/>
          <w:szCs w:val="24"/>
        </w:rPr>
        <w:t>in</w:t>
      </w:r>
      <w:r w:rsidRPr="005F2619">
        <w:rPr>
          <w:rFonts w:ascii="Times New Roman" w:hAnsi="Times New Roman" w:cs="Times New Roman"/>
          <w:sz w:val="24"/>
          <w:szCs w:val="24"/>
        </w:rPr>
        <w:t xml:space="preserve"> the coming future.</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The first 'ICCN Joint Festival' was held in </w:t>
      </w:r>
      <w:proofErr w:type="spellStart"/>
      <w:r>
        <w:rPr>
          <w:rFonts w:ascii="Times New Roman" w:hAnsi="Times New Roman" w:cs="Times New Roman"/>
          <w:sz w:val="24"/>
          <w:szCs w:val="24"/>
        </w:rPr>
        <w:t>Gangneung</w:t>
      </w:r>
      <w:proofErr w:type="spellEnd"/>
      <w:r>
        <w:rPr>
          <w:rFonts w:ascii="Times New Roman" w:hAnsi="Times New Roman" w:cs="Times New Roman"/>
          <w:sz w:val="24"/>
          <w:szCs w:val="24"/>
        </w:rPr>
        <w:t>, Korea</w:t>
      </w:r>
      <w:r>
        <w:rPr>
          <w:rFonts w:ascii="Times New Roman" w:hAnsi="Times New Roman" w:cs="Times New Roman" w:hint="eastAsia"/>
          <w:sz w:val="24"/>
          <w:szCs w:val="24"/>
        </w:rPr>
        <w:t xml:space="preserve">, in 2012. </w:t>
      </w:r>
    </w:p>
    <w:p w:rsidR="002E056C" w:rsidRDefault="002E056C" w:rsidP="002E056C">
      <w:pPr>
        <w:spacing w:line="360" w:lineRule="auto"/>
        <w:rPr>
          <w:rFonts w:ascii="Times New Roman" w:eastAsia="나눔명조" w:hAnsi="Times New Roman" w:cs="Times New Roman"/>
          <w:b/>
          <w:sz w:val="24"/>
        </w:rPr>
      </w:pPr>
      <w:r w:rsidRPr="00602ECF">
        <w:rPr>
          <w:rFonts w:ascii="Times New Roman" w:eastAsia="나눔명조" w:hAnsi="Times New Roman" w:cs="Times New Roman"/>
          <w:b/>
          <w:sz w:val="24"/>
        </w:rPr>
        <w:lastRenderedPageBreak/>
        <w:t>NGOs, the great informative or communicative mediator between</w:t>
      </w:r>
      <w:r>
        <w:rPr>
          <w:rFonts w:ascii="Times New Roman" w:eastAsia="나눔명조" w:hAnsi="Times New Roman" w:cs="Times New Roman"/>
          <w:b/>
          <w:sz w:val="24"/>
        </w:rPr>
        <w:t xml:space="preserve"> the communities and the states</w:t>
      </w:r>
    </w:p>
    <w:p w:rsidR="002E056C" w:rsidRDefault="002E056C" w:rsidP="002E056C">
      <w:pPr>
        <w:spacing w:line="360" w:lineRule="auto"/>
        <w:rPr>
          <w:rFonts w:ascii="Times New Roman" w:eastAsia="나눔명조" w:hAnsi="Times New Roman" w:cs="Times New Roman"/>
          <w:sz w:val="24"/>
        </w:rPr>
      </w:pPr>
    </w:p>
    <w:p w:rsidR="002E056C" w:rsidRDefault="002E056C" w:rsidP="002E056C">
      <w:pPr>
        <w:spacing w:line="360" w:lineRule="auto"/>
        <w:ind w:firstLine="800"/>
        <w:rPr>
          <w:rFonts w:ascii="Times New Roman" w:eastAsia="나눔명조" w:hAnsi="Times New Roman" w:cs="Times New Roman"/>
          <w:sz w:val="24"/>
        </w:rPr>
      </w:pPr>
      <w:r w:rsidRPr="00602ECF">
        <w:rPr>
          <w:rFonts w:ascii="Times New Roman" w:eastAsia="나눔명조" w:hAnsi="Times New Roman" w:cs="Times New Roman"/>
          <w:sz w:val="24"/>
        </w:rPr>
        <w:t xml:space="preserve">NGOs are </w:t>
      </w:r>
      <w:r>
        <w:rPr>
          <w:rFonts w:ascii="Times New Roman" w:eastAsia="나눔명조" w:hAnsi="Times New Roman" w:cs="Times New Roman" w:hint="eastAsia"/>
          <w:sz w:val="24"/>
        </w:rPr>
        <w:t xml:space="preserve">undoubtedly </w:t>
      </w:r>
      <w:r w:rsidRPr="00602ECF">
        <w:rPr>
          <w:rFonts w:ascii="Times New Roman" w:eastAsia="나눔명조" w:hAnsi="Times New Roman" w:cs="Times New Roman"/>
          <w:sz w:val="24"/>
        </w:rPr>
        <w:t>the closest actors of local communities</w:t>
      </w:r>
      <w:r>
        <w:rPr>
          <w:rFonts w:ascii="Times New Roman" w:eastAsia="나눔명조" w:hAnsi="Times New Roman" w:cs="Times New Roman" w:hint="eastAsia"/>
          <w:sz w:val="24"/>
        </w:rPr>
        <w:t xml:space="preserve"> as the bearers of </w:t>
      </w:r>
      <w:r>
        <w:rPr>
          <w:rFonts w:ascii="Times New Roman" w:eastAsia="나눔명조" w:hAnsi="Times New Roman" w:cs="Times New Roman"/>
          <w:sz w:val="24"/>
        </w:rPr>
        <w:t>ICH,</w:t>
      </w:r>
      <w:r w:rsidRPr="00602ECF">
        <w:rPr>
          <w:rFonts w:ascii="Times New Roman" w:eastAsia="나눔명조" w:hAnsi="Times New Roman" w:cs="Times New Roman"/>
          <w:sz w:val="24"/>
        </w:rPr>
        <w:t xml:space="preserve"> and are also working closely with the state</w:t>
      </w:r>
      <w:r>
        <w:rPr>
          <w:rFonts w:ascii="Times New Roman" w:eastAsia="나눔명조" w:hAnsi="Times New Roman" w:cs="Times New Roman" w:hint="eastAsia"/>
          <w:sz w:val="24"/>
        </w:rPr>
        <w:t>(s)</w:t>
      </w:r>
      <w:r w:rsidRPr="00602ECF">
        <w:rPr>
          <w:rFonts w:ascii="Times New Roman" w:eastAsia="나눔명조" w:hAnsi="Times New Roman" w:cs="Times New Roman"/>
          <w:sz w:val="24"/>
        </w:rPr>
        <w:t xml:space="preserve"> in safeguarding activities. </w:t>
      </w:r>
      <w:r>
        <w:rPr>
          <w:rFonts w:ascii="Times New Roman" w:eastAsia="나눔명조" w:hAnsi="Times New Roman" w:cs="Times New Roman" w:hint="eastAsia"/>
          <w:sz w:val="24"/>
        </w:rPr>
        <w:t xml:space="preserve">Many NGOs are doing various activities in different fields of ICH, both locally and internationally. </w:t>
      </w:r>
      <w:r w:rsidRPr="00602ECF">
        <w:rPr>
          <w:rFonts w:ascii="Times New Roman" w:eastAsia="나눔명조" w:hAnsi="Times New Roman" w:cs="Times New Roman"/>
          <w:sz w:val="24"/>
        </w:rPr>
        <w:t>However, it</w:t>
      </w:r>
      <w:r>
        <w:rPr>
          <w:rFonts w:ascii="Times New Roman" w:eastAsia="나눔명조" w:hAnsi="Times New Roman" w:cs="Times New Roman"/>
          <w:sz w:val="24"/>
        </w:rPr>
        <w:t xml:space="preserve"> does</w:t>
      </w:r>
      <w:r>
        <w:rPr>
          <w:rFonts w:ascii="Times New Roman" w:eastAsia="나눔명조" w:hAnsi="Times New Roman" w:cs="Times New Roman" w:hint="eastAsia"/>
          <w:sz w:val="24"/>
        </w:rPr>
        <w:t xml:space="preserve"> not </w:t>
      </w:r>
      <w:r w:rsidRPr="00602ECF">
        <w:rPr>
          <w:rFonts w:ascii="Times New Roman" w:eastAsia="나눔명조" w:hAnsi="Times New Roman" w:cs="Times New Roman"/>
          <w:sz w:val="24"/>
        </w:rPr>
        <w:t xml:space="preserve">mean that </w:t>
      </w:r>
      <w:r>
        <w:rPr>
          <w:rFonts w:ascii="Times New Roman" w:eastAsia="나눔명조" w:hAnsi="Times New Roman" w:cs="Times New Roman" w:hint="eastAsia"/>
          <w:sz w:val="24"/>
        </w:rPr>
        <w:t>every</w:t>
      </w:r>
      <w:r w:rsidRPr="00602ECF">
        <w:rPr>
          <w:rFonts w:ascii="Times New Roman" w:eastAsia="나눔명조" w:hAnsi="Times New Roman" w:cs="Times New Roman"/>
          <w:sz w:val="24"/>
        </w:rPr>
        <w:t xml:space="preserve"> NGO ha</w:t>
      </w:r>
      <w:r>
        <w:rPr>
          <w:rFonts w:ascii="Times New Roman" w:eastAsia="나눔명조" w:hAnsi="Times New Roman" w:cs="Times New Roman" w:hint="eastAsia"/>
          <w:sz w:val="24"/>
        </w:rPr>
        <w:t>s</w:t>
      </w:r>
      <w:r w:rsidRPr="00602ECF">
        <w:rPr>
          <w:rFonts w:ascii="Times New Roman" w:eastAsia="나눔명조" w:hAnsi="Times New Roman" w:cs="Times New Roman"/>
          <w:sz w:val="24"/>
        </w:rPr>
        <w:t xml:space="preserve"> full understanding </w:t>
      </w:r>
      <w:r>
        <w:rPr>
          <w:rFonts w:ascii="Times New Roman" w:eastAsia="나눔명조" w:hAnsi="Times New Roman" w:cs="Times New Roman" w:hint="eastAsia"/>
          <w:sz w:val="24"/>
        </w:rPr>
        <w:t xml:space="preserve">of </w:t>
      </w:r>
      <w:r w:rsidRPr="00602ECF">
        <w:rPr>
          <w:rFonts w:ascii="Times New Roman" w:eastAsia="나눔명조" w:hAnsi="Times New Roman" w:cs="Times New Roman"/>
          <w:sz w:val="24"/>
        </w:rPr>
        <w:t xml:space="preserve">or the capacity in the implementation of the convention. </w:t>
      </w:r>
      <w:r>
        <w:rPr>
          <w:rFonts w:ascii="Times New Roman" w:eastAsia="나눔명조" w:hAnsi="Times New Roman" w:cs="Times New Roman" w:hint="eastAsia"/>
          <w:sz w:val="24"/>
        </w:rPr>
        <w:t xml:space="preserve">Meanwhile, </w:t>
      </w:r>
      <w:r>
        <w:rPr>
          <w:rFonts w:ascii="Times New Roman" w:eastAsia="나눔명조" w:hAnsi="Times New Roman" w:cs="Times New Roman"/>
          <w:sz w:val="24"/>
        </w:rPr>
        <w:t>according</w:t>
      </w:r>
      <w:r>
        <w:rPr>
          <w:rFonts w:ascii="Times New Roman" w:eastAsia="나눔명조" w:hAnsi="Times New Roman" w:cs="Times New Roman" w:hint="eastAsia"/>
          <w:sz w:val="24"/>
        </w:rPr>
        <w:t xml:space="preserve"> to the recent evaluation result on the implementation status of the Convention and its impact</w:t>
      </w:r>
      <w:r>
        <w:rPr>
          <w:rFonts w:ascii="Times New Roman" w:eastAsia="나눔명조" w:hAnsi="Times New Roman" w:cs="Times New Roman" w:hint="eastAsia"/>
          <w:sz w:val="24"/>
        </w:rPr>
        <w:t xml:space="preserve"> (ITH/13/8.COM/14.b)</w:t>
      </w:r>
      <w:r>
        <w:rPr>
          <w:rFonts w:ascii="Times New Roman" w:eastAsia="나눔명조" w:hAnsi="Times New Roman" w:cs="Times New Roman" w:hint="eastAsia"/>
          <w:sz w:val="24"/>
        </w:rPr>
        <w:t>, it reported that many accredited NGOs show an excellent understanding of the Convention and have relevant expertise, they communicate to both the state and the committee, are informed of the international and local policies on the ICH, and to include the needs of the local communities in the policies by communicating with them</w:t>
      </w:r>
      <w:r>
        <w:rPr>
          <w:rFonts w:ascii="Times New Roman" w:eastAsia="나눔명조" w:hAnsi="Times New Roman" w:cs="Times New Roman" w:hint="eastAsia"/>
          <w:sz w:val="24"/>
        </w:rPr>
        <w:t xml:space="preserve">. </w:t>
      </w:r>
      <w:r>
        <w:rPr>
          <w:rFonts w:ascii="Times New Roman" w:eastAsia="나눔명조" w:hAnsi="Times New Roman" w:cs="Times New Roman" w:hint="eastAsia"/>
          <w:sz w:val="24"/>
        </w:rPr>
        <w:t>For a close look on the role of NGOs in this aspect, the case of ICCN will be examined.</w:t>
      </w:r>
    </w:p>
    <w:p w:rsidR="002E056C" w:rsidRDefault="002E056C" w:rsidP="002E056C">
      <w:pPr>
        <w:spacing w:line="360" w:lineRule="auto"/>
        <w:ind w:firstLine="800"/>
        <w:rPr>
          <w:rFonts w:ascii="Times New Roman" w:eastAsia="나눔명조" w:hAnsi="Times New Roman" w:cs="Times New Roman"/>
          <w:sz w:val="24"/>
        </w:rPr>
      </w:pPr>
    </w:p>
    <w:p w:rsidR="002E056C" w:rsidRDefault="002E056C" w:rsidP="002E056C">
      <w:pPr>
        <w:spacing w:line="360" w:lineRule="auto"/>
        <w:ind w:firstLine="800"/>
        <w:rPr>
          <w:rFonts w:ascii="Times New Roman" w:eastAsia="나눔명조" w:hAnsi="Times New Roman" w:cs="Times New Roman"/>
          <w:sz w:val="24"/>
        </w:rPr>
      </w:pPr>
      <w:r>
        <w:rPr>
          <w:rFonts w:ascii="Times New Roman" w:eastAsia="나눔명조" w:hAnsi="Times New Roman" w:cs="Times New Roman" w:hint="eastAsia"/>
          <w:sz w:val="24"/>
        </w:rPr>
        <w:t>T</w:t>
      </w:r>
      <w:r>
        <w:rPr>
          <w:rFonts w:ascii="Times New Roman" w:eastAsia="나눔명조" w:hAnsi="Times New Roman" w:cs="Times New Roman"/>
          <w:sz w:val="24"/>
        </w:rPr>
        <w:t>he ICCN</w:t>
      </w:r>
      <w:r w:rsidRPr="00602ECF">
        <w:rPr>
          <w:rFonts w:ascii="Times New Roman" w:eastAsia="나눔명조" w:hAnsi="Times New Roman" w:cs="Times New Roman"/>
          <w:sz w:val="24"/>
        </w:rPr>
        <w:t xml:space="preserve"> organizes workshops and sessions related to the major issues of the </w:t>
      </w:r>
      <w:r>
        <w:rPr>
          <w:rFonts w:ascii="Times New Roman" w:eastAsia="나눔명조" w:hAnsi="Times New Roman" w:cs="Times New Roman" w:hint="eastAsia"/>
          <w:sz w:val="24"/>
        </w:rPr>
        <w:t>C</w:t>
      </w:r>
      <w:r w:rsidRPr="00602ECF">
        <w:rPr>
          <w:rFonts w:ascii="Times New Roman" w:eastAsia="나눔명조" w:hAnsi="Times New Roman" w:cs="Times New Roman"/>
          <w:sz w:val="24"/>
        </w:rPr>
        <w:t xml:space="preserve">onvention every year. The ICCN has invited many local NGOs from various local communities </w:t>
      </w:r>
      <w:r>
        <w:rPr>
          <w:rFonts w:ascii="Times New Roman" w:eastAsia="나눔명조" w:hAnsi="Times New Roman" w:cs="Times New Roman" w:hint="eastAsia"/>
          <w:sz w:val="24"/>
        </w:rPr>
        <w:t>around the world that deal with</w:t>
      </w:r>
      <w:r w:rsidRPr="00602ECF">
        <w:rPr>
          <w:rFonts w:ascii="Times New Roman" w:eastAsia="나눔명조" w:hAnsi="Times New Roman" w:cs="Times New Roman"/>
          <w:sz w:val="24"/>
        </w:rPr>
        <w:t xml:space="preserve"> specific ICH area</w:t>
      </w:r>
      <w:r>
        <w:rPr>
          <w:rFonts w:ascii="Times New Roman" w:eastAsia="나눔명조" w:hAnsi="Times New Roman" w:cs="Times New Roman" w:hint="eastAsia"/>
          <w:sz w:val="24"/>
        </w:rPr>
        <w:t>(</w:t>
      </w:r>
      <w:r w:rsidRPr="00602ECF">
        <w:rPr>
          <w:rFonts w:ascii="Times New Roman" w:eastAsia="나눔명조" w:hAnsi="Times New Roman" w:cs="Times New Roman"/>
          <w:sz w:val="24"/>
        </w:rPr>
        <w:t>s</w:t>
      </w:r>
      <w:r>
        <w:rPr>
          <w:rFonts w:ascii="Times New Roman" w:eastAsia="나눔명조" w:hAnsi="Times New Roman" w:cs="Times New Roman" w:hint="eastAsia"/>
          <w:sz w:val="24"/>
        </w:rPr>
        <w:t>)</w:t>
      </w:r>
      <w:r w:rsidRPr="00602ECF">
        <w:rPr>
          <w:rFonts w:ascii="Times New Roman" w:eastAsia="나눔명조" w:hAnsi="Times New Roman" w:cs="Times New Roman"/>
          <w:sz w:val="24"/>
        </w:rPr>
        <w:t xml:space="preserve"> to attend its </w:t>
      </w:r>
      <w:r>
        <w:rPr>
          <w:rFonts w:ascii="Times New Roman" w:eastAsia="나눔명조" w:hAnsi="Times New Roman" w:cs="Times New Roman" w:hint="eastAsia"/>
          <w:sz w:val="24"/>
        </w:rPr>
        <w:t>annual</w:t>
      </w:r>
      <w:r w:rsidRPr="00602ECF">
        <w:rPr>
          <w:rFonts w:ascii="Times New Roman" w:eastAsia="나눔명조" w:hAnsi="Times New Roman" w:cs="Times New Roman"/>
          <w:sz w:val="24"/>
        </w:rPr>
        <w:t xml:space="preserve"> meetings </w:t>
      </w:r>
      <w:r>
        <w:rPr>
          <w:rFonts w:ascii="Times New Roman" w:eastAsia="나눔명조" w:hAnsi="Times New Roman" w:cs="Times New Roman" w:hint="eastAsia"/>
          <w:sz w:val="24"/>
        </w:rPr>
        <w:t>to</w:t>
      </w:r>
      <w:r w:rsidRPr="00602ECF">
        <w:rPr>
          <w:rFonts w:ascii="Times New Roman" w:eastAsia="나눔명조" w:hAnsi="Times New Roman" w:cs="Times New Roman"/>
          <w:sz w:val="24"/>
        </w:rPr>
        <w:t xml:space="preserve"> share experiences and knowledge in the field. </w:t>
      </w:r>
      <w:r>
        <w:rPr>
          <w:rFonts w:ascii="Times New Roman" w:eastAsia="나눔명조" w:hAnsi="Times New Roman" w:cs="Times New Roman" w:hint="eastAsia"/>
          <w:sz w:val="24"/>
        </w:rPr>
        <w:t xml:space="preserve">Most recently, the sixth ICCN Thematic Workshop was held in Dubrovnik, Croatia from October 2 to 6, 2013. Mayors, representatives and youth participants from twenty six cities in twenty three states, and representatives and experts from eight cultural institutions participated in this event. The fact which is worth noting is the local participation. Along with the international participants, there were approximately a hundred local participants, including twenty five presenters from local NGOs, institutions, and professors from the host city, Dubrovnik. </w:t>
      </w:r>
      <w:r>
        <w:rPr>
          <w:rFonts w:ascii="Times New Roman" w:eastAsia="나눔명조" w:hAnsi="Times New Roman" w:cs="Times New Roman"/>
          <w:sz w:val="24"/>
        </w:rPr>
        <w:t>T</w:t>
      </w:r>
      <w:r>
        <w:rPr>
          <w:rFonts w:ascii="Times New Roman" w:eastAsia="나눔명조" w:hAnsi="Times New Roman" w:cs="Times New Roman" w:hint="eastAsia"/>
          <w:sz w:val="24"/>
        </w:rPr>
        <w:t xml:space="preserve">hey are the ones, the active actors and bearers, who are closely working with their local intangible cultures such as the </w:t>
      </w:r>
      <w:r>
        <w:rPr>
          <w:rFonts w:ascii="Times New Roman" w:eastAsia="나눔명조" w:hAnsi="Times New Roman" w:cs="Times New Roman"/>
          <w:sz w:val="24"/>
        </w:rPr>
        <w:t>different</w:t>
      </w:r>
      <w:r>
        <w:rPr>
          <w:rFonts w:ascii="Times New Roman" w:eastAsia="나눔명조" w:hAnsi="Times New Roman" w:cs="Times New Roman" w:hint="eastAsia"/>
          <w:sz w:val="24"/>
        </w:rPr>
        <w:t xml:space="preserve"> ways of lace making (listed in 2009), diverse versions of local mythology, traditional boat making, </w:t>
      </w:r>
      <w:proofErr w:type="gramStart"/>
      <w:r>
        <w:rPr>
          <w:rFonts w:ascii="Times New Roman" w:eastAsia="나눔명조" w:hAnsi="Times New Roman" w:cs="Times New Roman" w:hint="eastAsia"/>
          <w:sz w:val="24"/>
        </w:rPr>
        <w:t>restoration</w:t>
      </w:r>
      <w:proofErr w:type="gramEnd"/>
      <w:r>
        <w:rPr>
          <w:rFonts w:ascii="Times New Roman" w:eastAsia="나눔명조" w:hAnsi="Times New Roman" w:cs="Times New Roman" w:hint="eastAsia"/>
          <w:sz w:val="24"/>
        </w:rPr>
        <w:t xml:space="preserve"> of cultural heritage after the war, and so on. Some are representatives from local governments, governmental institutions and the Ministry of Cultures.</w:t>
      </w:r>
    </w:p>
    <w:p w:rsidR="002E056C" w:rsidRDefault="002E056C" w:rsidP="002E056C">
      <w:pPr>
        <w:spacing w:line="360" w:lineRule="auto"/>
        <w:ind w:firstLine="800"/>
        <w:rPr>
          <w:rFonts w:ascii="Times New Roman" w:eastAsia="나눔명조" w:hAnsi="Times New Roman" w:cs="Times New Roman"/>
          <w:sz w:val="24"/>
        </w:rPr>
      </w:pPr>
    </w:p>
    <w:p w:rsidR="002E056C" w:rsidRDefault="002E056C" w:rsidP="002E056C">
      <w:pPr>
        <w:spacing w:line="360" w:lineRule="auto"/>
        <w:ind w:firstLine="800"/>
        <w:rPr>
          <w:rFonts w:ascii="Times New Roman" w:eastAsia="나눔명조" w:hAnsi="Times New Roman" w:cs="Times New Roman"/>
          <w:sz w:val="24"/>
        </w:rPr>
      </w:pPr>
      <w:r>
        <w:rPr>
          <w:rFonts w:ascii="Times New Roman" w:eastAsia="나눔명조" w:hAnsi="Times New Roman" w:cs="Times New Roman" w:hint="eastAsia"/>
          <w:sz w:val="24"/>
        </w:rPr>
        <w:t xml:space="preserve">During the meeting, local participants shared their </w:t>
      </w:r>
      <w:r>
        <w:rPr>
          <w:rFonts w:ascii="Times New Roman" w:eastAsia="나눔명조" w:hAnsi="Times New Roman" w:cs="Times New Roman"/>
          <w:sz w:val="24"/>
        </w:rPr>
        <w:t>experiences</w:t>
      </w:r>
      <w:r>
        <w:rPr>
          <w:rFonts w:ascii="Times New Roman" w:eastAsia="나눔명조" w:hAnsi="Times New Roman" w:cs="Times New Roman" w:hint="eastAsia"/>
          <w:sz w:val="24"/>
        </w:rPr>
        <w:t xml:space="preserve"> and challenges with their local partners, state partners and international participants. They got a chance to learn </w:t>
      </w:r>
      <w:proofErr w:type="gramStart"/>
      <w:r>
        <w:rPr>
          <w:rFonts w:ascii="Times New Roman" w:eastAsia="나눔명조" w:hAnsi="Times New Roman" w:cs="Times New Roman" w:hint="eastAsia"/>
          <w:sz w:val="24"/>
        </w:rPr>
        <w:lastRenderedPageBreak/>
        <w:t>the</w:t>
      </w:r>
      <w:proofErr w:type="gramEnd"/>
      <w:r>
        <w:rPr>
          <w:rFonts w:ascii="Times New Roman" w:eastAsia="나눔명조" w:hAnsi="Times New Roman" w:cs="Times New Roman" w:hint="eastAsia"/>
          <w:sz w:val="24"/>
        </w:rPr>
        <w:t xml:space="preserve"> relevant international discussions going on that are related to the implementation of the Convention from international experts, and obtain other aspects from cases in </w:t>
      </w:r>
      <w:r>
        <w:rPr>
          <w:rFonts w:ascii="Times New Roman" w:eastAsia="나눔명조" w:hAnsi="Times New Roman" w:cs="Times New Roman"/>
          <w:sz w:val="24"/>
        </w:rPr>
        <w:t>different</w:t>
      </w:r>
      <w:r>
        <w:rPr>
          <w:rFonts w:ascii="Times New Roman" w:eastAsia="나눔명조" w:hAnsi="Times New Roman" w:cs="Times New Roman" w:hint="eastAsia"/>
          <w:sz w:val="24"/>
        </w:rPr>
        <w:t xml:space="preserve"> countries. That was the moment that the ICCN workshop in Dubrovnik became the informative medium to mobilize communities</w:t>
      </w:r>
      <w:r>
        <w:rPr>
          <w:rFonts w:ascii="Times New Roman" w:eastAsia="나눔명조" w:hAnsi="Times New Roman" w:cs="Times New Roman"/>
          <w:sz w:val="24"/>
        </w:rPr>
        <w:t>’</w:t>
      </w:r>
      <w:r>
        <w:rPr>
          <w:rFonts w:ascii="Times New Roman" w:eastAsia="나눔명조" w:hAnsi="Times New Roman" w:cs="Times New Roman" w:hint="eastAsia"/>
          <w:sz w:val="24"/>
        </w:rPr>
        <w:t xml:space="preserve"> participation in the implementation of the Convention by providing relevant information and knowledge and drawing attention to the issues. </w:t>
      </w:r>
      <w:r w:rsidRPr="00602ECF">
        <w:rPr>
          <w:rFonts w:ascii="Times New Roman" w:eastAsia="나눔명조" w:hAnsi="Times New Roman" w:cs="Times New Roman"/>
          <w:sz w:val="24"/>
        </w:rPr>
        <w:t xml:space="preserve">These activities not only help </w:t>
      </w:r>
      <w:r>
        <w:rPr>
          <w:rFonts w:ascii="Times New Roman" w:eastAsia="나눔명조" w:hAnsi="Times New Roman" w:cs="Times New Roman" w:hint="eastAsia"/>
          <w:sz w:val="24"/>
        </w:rPr>
        <w:t xml:space="preserve">the </w:t>
      </w:r>
      <w:r w:rsidRPr="00602ECF">
        <w:rPr>
          <w:rFonts w:ascii="Times New Roman" w:eastAsia="나눔명조" w:hAnsi="Times New Roman" w:cs="Times New Roman"/>
          <w:sz w:val="24"/>
        </w:rPr>
        <w:t>local NGOs, particularly those with limited access to the Convention</w:t>
      </w:r>
      <w:r>
        <w:rPr>
          <w:rFonts w:ascii="Times New Roman" w:eastAsia="나눔명조" w:hAnsi="Times New Roman" w:cs="Times New Roman" w:hint="eastAsia"/>
          <w:sz w:val="24"/>
        </w:rPr>
        <w:t>, to</w:t>
      </w:r>
      <w:r w:rsidRPr="00602ECF">
        <w:rPr>
          <w:rFonts w:ascii="Times New Roman" w:eastAsia="나눔명조" w:hAnsi="Times New Roman" w:cs="Times New Roman"/>
          <w:sz w:val="24"/>
        </w:rPr>
        <w:t xml:space="preserve"> build their capacity but also </w:t>
      </w:r>
      <w:r>
        <w:rPr>
          <w:rFonts w:ascii="Times New Roman" w:eastAsia="나눔명조" w:hAnsi="Times New Roman" w:cs="Times New Roman" w:hint="eastAsia"/>
          <w:sz w:val="24"/>
        </w:rPr>
        <w:t xml:space="preserve">to </w:t>
      </w:r>
      <w:r w:rsidRPr="00602ECF">
        <w:rPr>
          <w:rFonts w:ascii="Times New Roman" w:eastAsia="나눔명조" w:hAnsi="Times New Roman" w:cs="Times New Roman"/>
          <w:sz w:val="24"/>
        </w:rPr>
        <w:t xml:space="preserve">foster the communication flow among international partners. ICCN’s workshops and meetings have created an open forum where NGOs, international and local, can raise their voices on local policies based on their open communication with local governments. </w:t>
      </w:r>
    </w:p>
    <w:p w:rsidR="002E056C" w:rsidRDefault="002E056C" w:rsidP="002E056C">
      <w:pPr>
        <w:spacing w:line="360" w:lineRule="auto"/>
        <w:ind w:firstLine="800"/>
        <w:rPr>
          <w:rFonts w:ascii="Times New Roman" w:eastAsia="나눔명조" w:hAnsi="Times New Roman" w:cs="Times New Roman"/>
          <w:sz w:val="24"/>
        </w:rPr>
      </w:pPr>
    </w:p>
    <w:p w:rsidR="002E056C" w:rsidRDefault="002E056C" w:rsidP="002E056C">
      <w:pPr>
        <w:spacing w:line="360" w:lineRule="auto"/>
        <w:ind w:firstLine="800"/>
        <w:rPr>
          <w:rFonts w:ascii="Times New Roman" w:eastAsia="나눔명조" w:hAnsi="Times New Roman" w:cs="Times New Roman"/>
          <w:sz w:val="24"/>
        </w:rPr>
      </w:pPr>
      <w:r w:rsidRPr="005F2619">
        <w:rPr>
          <w:rFonts w:ascii="Times New Roman" w:eastAsia="나눔명조" w:hAnsi="Times New Roman" w:cs="Times New Roman"/>
          <w:sz w:val="24"/>
        </w:rPr>
        <w:t>NGOs as mediators</w:t>
      </w:r>
      <w:r>
        <w:rPr>
          <w:rFonts w:ascii="Times New Roman" w:eastAsia="나눔명조" w:hAnsi="Times New Roman" w:cs="Times New Roman" w:hint="eastAsia"/>
          <w:sz w:val="24"/>
        </w:rPr>
        <w:t xml:space="preserve"> between the local communities and the states are also well-shown in the</w:t>
      </w:r>
      <w:r>
        <w:rPr>
          <w:rFonts w:ascii="Times New Roman" w:eastAsia="나눔명조" w:hAnsi="Times New Roman" w:cs="Times New Roman"/>
          <w:sz w:val="24"/>
        </w:rPr>
        <w:t xml:space="preserve"> </w:t>
      </w:r>
      <w:r w:rsidRPr="00602ECF">
        <w:rPr>
          <w:rFonts w:ascii="Times New Roman" w:eastAsia="나눔명조" w:hAnsi="Times New Roman" w:cs="Times New Roman"/>
          <w:sz w:val="24"/>
        </w:rPr>
        <w:t>ICCN festivals</w:t>
      </w:r>
      <w:r>
        <w:rPr>
          <w:rFonts w:ascii="Times New Roman" w:eastAsia="나눔명조" w:hAnsi="Times New Roman" w:cs="Times New Roman" w:hint="eastAsia"/>
          <w:sz w:val="24"/>
        </w:rPr>
        <w:t>. The festival is a creative result of the collaborative effort</w:t>
      </w:r>
      <w:r w:rsidRPr="00F2639F">
        <w:rPr>
          <w:rFonts w:ascii="Times New Roman" w:eastAsia="나눔명조" w:hAnsi="Times New Roman" w:cs="Times New Roman"/>
          <w:sz w:val="24"/>
        </w:rPr>
        <w:t xml:space="preserve"> of ICCN members, experts, and N</w:t>
      </w:r>
      <w:r>
        <w:rPr>
          <w:rFonts w:ascii="Times New Roman" w:eastAsia="나눔명조" w:hAnsi="Times New Roman" w:cs="Times New Roman"/>
          <w:sz w:val="24"/>
        </w:rPr>
        <w:t>GOs</w:t>
      </w:r>
      <w:r>
        <w:rPr>
          <w:rFonts w:ascii="Times New Roman" w:eastAsia="나눔명조" w:hAnsi="Times New Roman" w:cs="Times New Roman" w:hint="eastAsia"/>
          <w:sz w:val="24"/>
        </w:rPr>
        <w:t xml:space="preserve"> all around the world. It</w:t>
      </w:r>
      <w:r>
        <w:rPr>
          <w:rFonts w:ascii="Times New Roman" w:eastAsia="나눔명조" w:hAnsi="Times New Roman" w:cs="Times New Roman"/>
          <w:sz w:val="24"/>
        </w:rPr>
        <w:t xml:space="preserve"> </w:t>
      </w:r>
      <w:r w:rsidRPr="00F2639F">
        <w:rPr>
          <w:rFonts w:ascii="Times New Roman" w:eastAsia="나눔명조" w:hAnsi="Times New Roman" w:cs="Times New Roman"/>
          <w:sz w:val="24"/>
        </w:rPr>
        <w:t>consist</w:t>
      </w:r>
      <w:r>
        <w:rPr>
          <w:rFonts w:ascii="Times New Roman" w:eastAsia="나눔명조" w:hAnsi="Times New Roman" w:cs="Times New Roman" w:hint="eastAsia"/>
          <w:sz w:val="24"/>
        </w:rPr>
        <w:t>s</w:t>
      </w:r>
      <w:r w:rsidRPr="00F2639F">
        <w:rPr>
          <w:rFonts w:ascii="Times New Roman" w:eastAsia="나눔명조" w:hAnsi="Times New Roman" w:cs="Times New Roman"/>
          <w:sz w:val="24"/>
        </w:rPr>
        <w:t xml:space="preserve"> of performance</w:t>
      </w:r>
      <w:r>
        <w:rPr>
          <w:rFonts w:ascii="Times New Roman" w:eastAsia="나눔명조" w:hAnsi="Times New Roman" w:cs="Times New Roman" w:hint="eastAsia"/>
          <w:sz w:val="24"/>
        </w:rPr>
        <w:t>s</w:t>
      </w:r>
      <w:r w:rsidRPr="00F2639F">
        <w:rPr>
          <w:rFonts w:ascii="Times New Roman" w:eastAsia="나눔명조" w:hAnsi="Times New Roman" w:cs="Times New Roman"/>
          <w:sz w:val="24"/>
        </w:rPr>
        <w:t>, exhibition</w:t>
      </w:r>
      <w:r>
        <w:rPr>
          <w:rFonts w:ascii="Times New Roman" w:eastAsia="나눔명조" w:hAnsi="Times New Roman" w:cs="Times New Roman" w:hint="eastAsia"/>
          <w:sz w:val="24"/>
        </w:rPr>
        <w:t>s</w:t>
      </w:r>
      <w:r w:rsidRPr="00F2639F">
        <w:rPr>
          <w:rFonts w:ascii="Times New Roman" w:eastAsia="나눔명조" w:hAnsi="Times New Roman" w:cs="Times New Roman"/>
          <w:sz w:val="24"/>
        </w:rPr>
        <w:t xml:space="preserve">, </w:t>
      </w:r>
      <w:r>
        <w:rPr>
          <w:rFonts w:ascii="Times New Roman" w:eastAsia="나눔명조" w:hAnsi="Times New Roman" w:cs="Times New Roman" w:hint="eastAsia"/>
          <w:sz w:val="24"/>
        </w:rPr>
        <w:t xml:space="preserve">and </w:t>
      </w:r>
      <w:r w:rsidRPr="00F2639F">
        <w:rPr>
          <w:rFonts w:ascii="Times New Roman" w:eastAsia="나눔명조" w:hAnsi="Times New Roman" w:cs="Times New Roman"/>
          <w:sz w:val="24"/>
        </w:rPr>
        <w:t>workshop</w:t>
      </w:r>
      <w:r>
        <w:rPr>
          <w:rFonts w:ascii="Times New Roman" w:eastAsia="나눔명조" w:hAnsi="Times New Roman" w:cs="Times New Roman" w:hint="eastAsia"/>
          <w:sz w:val="24"/>
        </w:rPr>
        <w:t xml:space="preserve">s. The </w:t>
      </w:r>
      <w:r w:rsidRPr="00F2639F">
        <w:rPr>
          <w:rFonts w:ascii="Times New Roman" w:eastAsia="나눔명조" w:hAnsi="Times New Roman" w:cs="Times New Roman"/>
          <w:sz w:val="24"/>
        </w:rPr>
        <w:t xml:space="preserve">festival </w:t>
      </w:r>
      <w:r>
        <w:rPr>
          <w:rFonts w:ascii="Times New Roman" w:eastAsia="나눔명조" w:hAnsi="Times New Roman" w:cs="Times New Roman" w:hint="eastAsia"/>
          <w:sz w:val="24"/>
        </w:rPr>
        <w:t>is a model that realizes</w:t>
      </w:r>
      <w:r w:rsidRPr="00F2639F">
        <w:rPr>
          <w:rFonts w:ascii="Times New Roman" w:eastAsia="나눔명조" w:hAnsi="Times New Roman" w:cs="Times New Roman"/>
          <w:sz w:val="24"/>
        </w:rPr>
        <w:t xml:space="preserve"> the goals of the Convention of awareness rising on importance of intangible culture, proving its value as a source of sustainable development, need of community involvement, power of international cooperation, and realization of cultural peace.</w:t>
      </w:r>
      <w:r>
        <w:rPr>
          <w:rFonts w:ascii="Times New Roman" w:eastAsia="나눔명조" w:hAnsi="Times New Roman" w:cs="Times New Roman" w:hint="eastAsia"/>
          <w:sz w:val="24"/>
        </w:rPr>
        <w:t xml:space="preserve"> After the first ICCN Festival, it was shown that t</w:t>
      </w:r>
      <w:r w:rsidRPr="00602ECF">
        <w:rPr>
          <w:rFonts w:ascii="Times New Roman" w:eastAsia="나눔명조" w:hAnsi="Times New Roman" w:cs="Times New Roman"/>
          <w:sz w:val="24"/>
        </w:rPr>
        <w:t>he festival enable</w:t>
      </w:r>
      <w:r>
        <w:rPr>
          <w:rFonts w:ascii="Times New Roman" w:eastAsia="나눔명조" w:hAnsi="Times New Roman" w:cs="Times New Roman" w:hint="eastAsia"/>
          <w:sz w:val="24"/>
        </w:rPr>
        <w:t>d</w:t>
      </w:r>
      <w:r w:rsidRPr="00602ECF">
        <w:rPr>
          <w:rFonts w:ascii="Times New Roman" w:eastAsia="나눔명조" w:hAnsi="Times New Roman" w:cs="Times New Roman"/>
          <w:sz w:val="24"/>
        </w:rPr>
        <w:t xml:space="preserve"> local communities to bring their ICH </w:t>
      </w:r>
      <w:r>
        <w:rPr>
          <w:rFonts w:ascii="Times New Roman" w:eastAsia="나눔명조" w:hAnsi="Times New Roman" w:cs="Times New Roman" w:hint="eastAsia"/>
          <w:sz w:val="24"/>
        </w:rPr>
        <w:t xml:space="preserve">out </w:t>
      </w:r>
      <w:r w:rsidRPr="00602ECF">
        <w:rPr>
          <w:rFonts w:ascii="Times New Roman" w:eastAsia="나눔명조" w:hAnsi="Times New Roman" w:cs="Times New Roman"/>
          <w:sz w:val="24"/>
        </w:rPr>
        <w:t>to the public and enrich</w:t>
      </w:r>
      <w:r>
        <w:rPr>
          <w:rFonts w:ascii="Times New Roman" w:eastAsia="나눔명조" w:hAnsi="Times New Roman" w:cs="Times New Roman" w:hint="eastAsia"/>
          <w:sz w:val="24"/>
        </w:rPr>
        <w:t>ed</w:t>
      </w:r>
      <w:r w:rsidRPr="00602ECF">
        <w:rPr>
          <w:rFonts w:ascii="Times New Roman" w:eastAsia="나눔명조" w:hAnsi="Times New Roman" w:cs="Times New Roman"/>
          <w:sz w:val="24"/>
        </w:rPr>
        <w:t xml:space="preserve"> ICH bearers both culturally and economically. </w:t>
      </w:r>
      <w:r>
        <w:rPr>
          <w:rFonts w:ascii="Times New Roman" w:eastAsia="나눔명조" w:hAnsi="Times New Roman" w:cs="Times New Roman" w:hint="eastAsia"/>
          <w:sz w:val="24"/>
        </w:rPr>
        <w:t xml:space="preserve">Also, it served as an educational medium through which the young generations could improve their understanding ICH, with the local public officers and cultural organizations enhancing their global capacity in safeguarding and </w:t>
      </w:r>
      <w:r>
        <w:rPr>
          <w:rFonts w:ascii="Times New Roman" w:eastAsia="나눔명조" w:hAnsi="Times New Roman" w:cs="Times New Roman"/>
          <w:sz w:val="24"/>
        </w:rPr>
        <w:t>promoti</w:t>
      </w:r>
      <w:r>
        <w:rPr>
          <w:rFonts w:ascii="Times New Roman" w:eastAsia="나눔명조" w:hAnsi="Times New Roman" w:cs="Times New Roman" w:hint="eastAsia"/>
          <w:sz w:val="24"/>
        </w:rPr>
        <w:t>on of ICH.</w:t>
      </w:r>
    </w:p>
    <w:p w:rsidR="002E056C" w:rsidRDefault="002E056C" w:rsidP="002E056C">
      <w:pPr>
        <w:spacing w:line="360" w:lineRule="auto"/>
        <w:ind w:firstLine="800"/>
        <w:rPr>
          <w:rFonts w:ascii="Times New Roman" w:eastAsia="나눔명조" w:hAnsi="Times New Roman" w:cs="Times New Roman"/>
          <w:sz w:val="24"/>
        </w:rPr>
      </w:pPr>
    </w:p>
    <w:p w:rsidR="002E056C" w:rsidRDefault="002E056C" w:rsidP="002E056C">
      <w:pPr>
        <w:spacing w:line="360" w:lineRule="auto"/>
        <w:ind w:firstLine="800"/>
        <w:rPr>
          <w:rFonts w:ascii="Times New Roman" w:eastAsia="나눔명조" w:hAnsi="Times New Roman" w:cs="Times New Roman"/>
          <w:sz w:val="24"/>
        </w:rPr>
      </w:pPr>
      <w:r w:rsidRPr="00602ECF">
        <w:rPr>
          <w:rFonts w:ascii="Times New Roman" w:eastAsia="나눔명조" w:hAnsi="Times New Roman" w:cs="Times New Roman"/>
          <w:sz w:val="24"/>
        </w:rPr>
        <w:t>However</w:t>
      </w:r>
      <w:r>
        <w:rPr>
          <w:rFonts w:ascii="Times New Roman" w:eastAsia="나눔명조" w:hAnsi="Times New Roman" w:cs="Times New Roman" w:hint="eastAsia"/>
          <w:sz w:val="24"/>
        </w:rPr>
        <w:t>,</w:t>
      </w:r>
      <w:r w:rsidRPr="00602ECF">
        <w:rPr>
          <w:rFonts w:ascii="Times New Roman" w:eastAsia="나눔명조" w:hAnsi="Times New Roman" w:cs="Times New Roman"/>
          <w:sz w:val="24"/>
        </w:rPr>
        <w:t xml:space="preserve"> </w:t>
      </w:r>
      <w:r>
        <w:rPr>
          <w:rFonts w:ascii="Times New Roman" w:eastAsia="나눔명조" w:hAnsi="Times New Roman" w:cs="Times New Roman" w:hint="eastAsia"/>
          <w:sz w:val="24"/>
        </w:rPr>
        <w:t xml:space="preserve">it faced two inevitable challenges. One was that </w:t>
      </w:r>
      <w:r w:rsidRPr="00602ECF">
        <w:rPr>
          <w:rFonts w:ascii="Times New Roman" w:eastAsia="나눔명조" w:hAnsi="Times New Roman" w:cs="Times New Roman"/>
          <w:sz w:val="24"/>
        </w:rPr>
        <w:t>not all ICH bearers c</w:t>
      </w:r>
      <w:r>
        <w:rPr>
          <w:rFonts w:ascii="Times New Roman" w:eastAsia="나눔명조" w:hAnsi="Times New Roman" w:cs="Times New Roman" w:hint="eastAsia"/>
          <w:sz w:val="24"/>
        </w:rPr>
        <w:t>ould</w:t>
      </w:r>
      <w:r w:rsidRPr="00602ECF">
        <w:rPr>
          <w:rFonts w:ascii="Times New Roman" w:eastAsia="나눔명조" w:hAnsi="Times New Roman" w:cs="Times New Roman"/>
          <w:sz w:val="24"/>
        </w:rPr>
        <w:t xml:space="preserve"> participate in international festivals due to obstacles in language and logistics</w:t>
      </w:r>
      <w:r>
        <w:rPr>
          <w:rFonts w:ascii="Times New Roman" w:eastAsia="나눔명조" w:hAnsi="Times New Roman" w:cs="Times New Roman" w:hint="eastAsia"/>
          <w:sz w:val="24"/>
        </w:rPr>
        <w:t xml:space="preserve">, and another was that it was difficult to demonstrate ICH in a balanced way between commercialization, </w:t>
      </w:r>
      <w:proofErr w:type="gramStart"/>
      <w:r>
        <w:rPr>
          <w:rFonts w:ascii="Times New Roman" w:eastAsia="나눔명조" w:hAnsi="Times New Roman" w:cs="Times New Roman" w:hint="eastAsia"/>
          <w:sz w:val="24"/>
        </w:rPr>
        <w:t>or</w:t>
      </w:r>
      <w:proofErr w:type="gramEnd"/>
      <w:r>
        <w:rPr>
          <w:rFonts w:ascii="Times New Roman" w:eastAsia="나눔명조" w:hAnsi="Times New Roman" w:cs="Times New Roman" w:hint="eastAsia"/>
          <w:sz w:val="24"/>
        </w:rPr>
        <w:t xml:space="preserve"> distortion to fit in the international festival frame, and </w:t>
      </w:r>
      <w:r>
        <w:rPr>
          <w:rFonts w:ascii="Times New Roman" w:eastAsia="나눔명조" w:hAnsi="Times New Roman" w:cs="Times New Roman"/>
          <w:sz w:val="24"/>
        </w:rPr>
        <w:t>demonstration</w:t>
      </w:r>
      <w:r>
        <w:rPr>
          <w:rFonts w:ascii="Times New Roman" w:eastAsia="나눔명조" w:hAnsi="Times New Roman" w:cs="Times New Roman" w:hint="eastAsia"/>
          <w:sz w:val="24"/>
        </w:rPr>
        <w:t xml:space="preserve"> of its core value.</w:t>
      </w:r>
      <w:r w:rsidRPr="00602ECF">
        <w:rPr>
          <w:rFonts w:ascii="Times New Roman" w:eastAsia="나눔명조" w:hAnsi="Times New Roman" w:cs="Times New Roman"/>
          <w:sz w:val="24"/>
        </w:rPr>
        <w:t xml:space="preserve"> </w:t>
      </w:r>
      <w:r>
        <w:rPr>
          <w:rFonts w:ascii="Times New Roman" w:eastAsia="나눔명조" w:hAnsi="Times New Roman" w:cs="Times New Roman" w:hint="eastAsia"/>
          <w:sz w:val="24"/>
        </w:rPr>
        <w:t xml:space="preserve">To answer this inevitable questions, it should be discussed what was seen </w:t>
      </w:r>
      <w:r w:rsidRPr="00602ECF">
        <w:rPr>
          <w:rFonts w:ascii="Times New Roman" w:eastAsia="나눔명조" w:hAnsi="Times New Roman" w:cs="Times New Roman"/>
          <w:sz w:val="24"/>
        </w:rPr>
        <w:t xml:space="preserve">from the last festival </w:t>
      </w:r>
      <w:r>
        <w:rPr>
          <w:rFonts w:ascii="Times New Roman" w:eastAsia="나눔명조" w:hAnsi="Times New Roman" w:cs="Times New Roman" w:hint="eastAsia"/>
          <w:sz w:val="24"/>
        </w:rPr>
        <w:t xml:space="preserve">organized by </w:t>
      </w:r>
      <w:r w:rsidRPr="00602ECF">
        <w:rPr>
          <w:rFonts w:ascii="Times New Roman" w:eastAsia="나눔명조" w:hAnsi="Times New Roman" w:cs="Times New Roman"/>
          <w:sz w:val="24"/>
        </w:rPr>
        <w:t>the ICCN</w:t>
      </w:r>
      <w:r>
        <w:rPr>
          <w:rFonts w:ascii="Times New Roman" w:eastAsia="나눔명조" w:hAnsi="Times New Roman" w:cs="Times New Roman" w:hint="eastAsia"/>
          <w:sz w:val="24"/>
        </w:rPr>
        <w:t xml:space="preserve">. </w:t>
      </w:r>
    </w:p>
    <w:p w:rsidR="002E056C" w:rsidRDefault="002E056C" w:rsidP="002E056C">
      <w:pPr>
        <w:spacing w:line="360" w:lineRule="auto"/>
        <w:ind w:firstLine="800"/>
        <w:rPr>
          <w:rFonts w:ascii="Times New Roman" w:eastAsia="나눔명조" w:hAnsi="Times New Roman" w:cs="Times New Roman"/>
          <w:sz w:val="24"/>
        </w:rPr>
      </w:pPr>
    </w:p>
    <w:p w:rsidR="002E056C" w:rsidRDefault="002E056C" w:rsidP="002E056C">
      <w:pPr>
        <w:spacing w:line="360" w:lineRule="auto"/>
        <w:ind w:firstLine="800"/>
        <w:rPr>
          <w:rFonts w:ascii="Times New Roman" w:eastAsia="나눔명조" w:hAnsi="Times New Roman" w:cs="Times New Roman"/>
          <w:sz w:val="24"/>
        </w:rPr>
      </w:pPr>
      <w:r>
        <w:rPr>
          <w:rFonts w:ascii="Times New Roman" w:eastAsia="나눔명조" w:hAnsi="Times New Roman" w:cs="Times New Roman"/>
          <w:sz w:val="24"/>
        </w:rPr>
        <w:t>F</w:t>
      </w:r>
      <w:r>
        <w:rPr>
          <w:rFonts w:ascii="Times New Roman" w:eastAsia="나눔명조" w:hAnsi="Times New Roman" w:cs="Times New Roman" w:hint="eastAsia"/>
          <w:sz w:val="24"/>
        </w:rPr>
        <w:t xml:space="preserve">or the </w:t>
      </w:r>
      <w:r>
        <w:rPr>
          <w:rFonts w:ascii="Times New Roman" w:eastAsia="나눔명조" w:hAnsi="Times New Roman" w:cs="Times New Roman"/>
          <w:sz w:val="24"/>
        </w:rPr>
        <w:t>F</w:t>
      </w:r>
      <w:r>
        <w:rPr>
          <w:rFonts w:ascii="Times New Roman" w:eastAsia="나눔명조" w:hAnsi="Times New Roman" w:cs="Times New Roman" w:hint="eastAsia"/>
          <w:sz w:val="24"/>
        </w:rPr>
        <w:t xml:space="preserve">irst ICCN Festival in </w:t>
      </w:r>
      <w:proofErr w:type="spellStart"/>
      <w:r>
        <w:rPr>
          <w:rFonts w:ascii="Times New Roman" w:eastAsia="나눔명조" w:hAnsi="Times New Roman" w:cs="Times New Roman" w:hint="eastAsia"/>
          <w:sz w:val="24"/>
        </w:rPr>
        <w:t>Gangneung</w:t>
      </w:r>
      <w:proofErr w:type="spellEnd"/>
      <w:r>
        <w:rPr>
          <w:rFonts w:ascii="Times New Roman" w:eastAsia="나눔명조" w:hAnsi="Times New Roman" w:cs="Times New Roman" w:hint="eastAsia"/>
          <w:sz w:val="24"/>
        </w:rPr>
        <w:t xml:space="preserve">, Republic of Korea, twenty two states of the world participated with their intangible cultural heritages such as traditional arts, crafts, </w:t>
      </w:r>
      <w:r>
        <w:rPr>
          <w:rFonts w:ascii="Times New Roman" w:eastAsia="나눔명조" w:hAnsi="Times New Roman" w:cs="Times New Roman" w:hint="eastAsia"/>
          <w:sz w:val="24"/>
        </w:rPr>
        <w:lastRenderedPageBreak/>
        <w:t>games, and foods. It included some of ICCN</w:t>
      </w:r>
      <w:r>
        <w:rPr>
          <w:rFonts w:ascii="Times New Roman" w:eastAsia="나눔명조" w:hAnsi="Times New Roman" w:cs="Times New Roman"/>
          <w:sz w:val="24"/>
        </w:rPr>
        <w:t>’</w:t>
      </w:r>
      <w:r>
        <w:rPr>
          <w:rFonts w:ascii="Times New Roman" w:eastAsia="나눔명조" w:hAnsi="Times New Roman" w:cs="Times New Roman" w:hint="eastAsia"/>
          <w:sz w:val="24"/>
        </w:rPr>
        <w:t xml:space="preserve">s UNESCO representative list, featuring </w:t>
      </w:r>
      <w:proofErr w:type="spellStart"/>
      <w:r>
        <w:rPr>
          <w:rFonts w:ascii="Times New Roman" w:eastAsia="나눔명조" w:hAnsi="Times New Roman" w:cs="Times New Roman" w:hint="eastAsia"/>
          <w:sz w:val="24"/>
        </w:rPr>
        <w:t>Slovacko</w:t>
      </w:r>
      <w:proofErr w:type="spellEnd"/>
      <w:r>
        <w:rPr>
          <w:rFonts w:ascii="Times New Roman" w:eastAsia="나눔명조" w:hAnsi="Times New Roman" w:cs="Times New Roman" w:hint="eastAsia"/>
          <w:sz w:val="24"/>
        </w:rPr>
        <w:t xml:space="preserve"> </w:t>
      </w:r>
      <w:proofErr w:type="spellStart"/>
      <w:r>
        <w:rPr>
          <w:rFonts w:ascii="Times New Roman" w:eastAsia="나눔명조" w:hAnsi="Times New Roman" w:cs="Times New Roman" w:hint="eastAsia"/>
          <w:sz w:val="24"/>
        </w:rPr>
        <w:t>Verbunk</w:t>
      </w:r>
      <w:proofErr w:type="spellEnd"/>
      <w:r>
        <w:rPr>
          <w:rFonts w:ascii="Times New Roman" w:eastAsia="나눔명조" w:hAnsi="Times New Roman" w:cs="Times New Roman" w:hint="eastAsia"/>
          <w:sz w:val="24"/>
        </w:rPr>
        <w:t xml:space="preserve"> of Czech Republic (2008), </w:t>
      </w:r>
      <w:proofErr w:type="spellStart"/>
      <w:r>
        <w:rPr>
          <w:rFonts w:ascii="Times New Roman" w:eastAsia="나눔명조" w:hAnsi="Times New Roman" w:cs="Times New Roman" w:hint="eastAsia"/>
          <w:sz w:val="24"/>
        </w:rPr>
        <w:t>Hudhud</w:t>
      </w:r>
      <w:proofErr w:type="spellEnd"/>
      <w:r>
        <w:rPr>
          <w:rFonts w:ascii="Times New Roman" w:eastAsia="나눔명조" w:hAnsi="Times New Roman" w:cs="Times New Roman" w:hint="eastAsia"/>
          <w:sz w:val="24"/>
        </w:rPr>
        <w:t xml:space="preserve"> chants of </w:t>
      </w:r>
      <w:proofErr w:type="spellStart"/>
      <w:r>
        <w:rPr>
          <w:rFonts w:ascii="Times New Roman" w:eastAsia="나눔명조" w:hAnsi="Times New Roman" w:cs="Times New Roman" w:hint="eastAsia"/>
          <w:sz w:val="24"/>
        </w:rPr>
        <w:t>Phillipines</w:t>
      </w:r>
      <w:proofErr w:type="spellEnd"/>
      <w:r>
        <w:rPr>
          <w:rFonts w:ascii="Times New Roman" w:eastAsia="나눔명조" w:hAnsi="Times New Roman" w:cs="Times New Roman" w:hint="eastAsia"/>
          <w:sz w:val="24"/>
        </w:rPr>
        <w:t xml:space="preserve"> (2008), Sicilian puppet </w:t>
      </w:r>
      <w:r>
        <w:rPr>
          <w:rFonts w:ascii="Times New Roman" w:eastAsia="나눔명조" w:hAnsi="Times New Roman" w:cs="Times New Roman"/>
          <w:sz w:val="24"/>
        </w:rPr>
        <w:t>theatre</w:t>
      </w:r>
      <w:r>
        <w:rPr>
          <w:rFonts w:ascii="Times New Roman" w:eastAsia="나눔명조" w:hAnsi="Times New Roman" w:cs="Times New Roman" w:hint="eastAsia"/>
          <w:sz w:val="24"/>
        </w:rPr>
        <w:t xml:space="preserve"> of Italy (2008), </w:t>
      </w:r>
      <w:proofErr w:type="spellStart"/>
      <w:r>
        <w:rPr>
          <w:rFonts w:ascii="Times New Roman" w:eastAsia="나눔명조" w:hAnsi="Times New Roman" w:cs="Times New Roman" w:hint="eastAsia"/>
          <w:sz w:val="24"/>
        </w:rPr>
        <w:t>Zoorkhanei</w:t>
      </w:r>
      <w:proofErr w:type="spellEnd"/>
      <w:r>
        <w:rPr>
          <w:rFonts w:ascii="Times New Roman" w:eastAsia="나눔명조" w:hAnsi="Times New Roman" w:cs="Times New Roman" w:hint="eastAsia"/>
          <w:sz w:val="24"/>
        </w:rPr>
        <w:t xml:space="preserve"> rituals (2010) and </w:t>
      </w:r>
      <w:r>
        <w:rPr>
          <w:rFonts w:ascii="Times New Roman" w:eastAsia="나눔명조" w:hAnsi="Times New Roman" w:cs="Times New Roman"/>
          <w:sz w:val="24"/>
        </w:rPr>
        <w:t>table</w:t>
      </w:r>
      <w:r>
        <w:rPr>
          <w:rFonts w:ascii="Times New Roman" w:eastAsia="나눔명조" w:hAnsi="Times New Roman" w:cs="Times New Roman" w:hint="eastAsia"/>
          <w:sz w:val="24"/>
        </w:rPr>
        <w:t xml:space="preserve"> of </w:t>
      </w:r>
      <w:proofErr w:type="spellStart"/>
      <w:r>
        <w:rPr>
          <w:rFonts w:ascii="Times New Roman" w:eastAsia="나눔명조" w:hAnsi="Times New Roman" w:cs="Times New Roman" w:hint="eastAsia"/>
          <w:sz w:val="24"/>
        </w:rPr>
        <w:t>Nouruz</w:t>
      </w:r>
      <w:proofErr w:type="spellEnd"/>
      <w:r>
        <w:rPr>
          <w:rFonts w:ascii="Times New Roman" w:eastAsia="나눔명조" w:hAnsi="Times New Roman" w:cs="Times New Roman" w:hint="eastAsia"/>
          <w:sz w:val="24"/>
        </w:rPr>
        <w:t xml:space="preserve"> (2009) of Iran, </w:t>
      </w:r>
      <w:proofErr w:type="spellStart"/>
      <w:r>
        <w:rPr>
          <w:rFonts w:ascii="Times New Roman" w:eastAsia="나눔명조" w:hAnsi="Times New Roman" w:cs="Times New Roman" w:hint="eastAsia"/>
          <w:sz w:val="24"/>
        </w:rPr>
        <w:t>Gangneung</w:t>
      </w:r>
      <w:proofErr w:type="spellEnd"/>
      <w:r>
        <w:rPr>
          <w:rFonts w:ascii="Times New Roman" w:eastAsia="나눔명조" w:hAnsi="Times New Roman" w:cs="Times New Roman" w:hint="eastAsia"/>
          <w:sz w:val="24"/>
        </w:rPr>
        <w:t xml:space="preserve"> </w:t>
      </w:r>
      <w:proofErr w:type="spellStart"/>
      <w:r>
        <w:rPr>
          <w:rFonts w:ascii="Times New Roman" w:eastAsia="나눔명조" w:hAnsi="Times New Roman" w:cs="Times New Roman" w:hint="eastAsia"/>
          <w:sz w:val="24"/>
        </w:rPr>
        <w:t>Danoje</w:t>
      </w:r>
      <w:proofErr w:type="spellEnd"/>
      <w:r>
        <w:rPr>
          <w:rFonts w:ascii="Times New Roman" w:eastAsia="나눔명조" w:hAnsi="Times New Roman" w:cs="Times New Roman" w:hint="eastAsia"/>
          <w:sz w:val="24"/>
        </w:rPr>
        <w:t xml:space="preserve"> Festival (2008) and </w:t>
      </w:r>
      <w:proofErr w:type="spellStart"/>
      <w:r>
        <w:rPr>
          <w:rFonts w:ascii="Times New Roman" w:eastAsia="나눔명조" w:hAnsi="Times New Roman" w:cs="Times New Roman" w:hint="eastAsia"/>
          <w:sz w:val="24"/>
        </w:rPr>
        <w:t>Jeongseon</w:t>
      </w:r>
      <w:proofErr w:type="spellEnd"/>
      <w:r>
        <w:rPr>
          <w:rFonts w:ascii="Times New Roman" w:eastAsia="나눔명조" w:hAnsi="Times New Roman" w:cs="Times New Roman" w:hint="eastAsia"/>
          <w:sz w:val="24"/>
        </w:rPr>
        <w:t xml:space="preserve"> </w:t>
      </w:r>
      <w:proofErr w:type="spellStart"/>
      <w:r>
        <w:rPr>
          <w:rFonts w:ascii="Times New Roman" w:eastAsia="나눔명조" w:hAnsi="Times New Roman" w:cs="Times New Roman" w:hint="eastAsia"/>
          <w:sz w:val="24"/>
        </w:rPr>
        <w:t>Arirang</w:t>
      </w:r>
      <w:proofErr w:type="spellEnd"/>
      <w:r>
        <w:rPr>
          <w:rFonts w:ascii="Times New Roman" w:eastAsia="나눔명조" w:hAnsi="Times New Roman" w:cs="Times New Roman" w:hint="eastAsia"/>
          <w:sz w:val="24"/>
        </w:rPr>
        <w:t xml:space="preserve"> (2012) of Korea, Batik of Indonesia (2009), and other six more inscriptions. More local intangible cultures from diverse regions also </w:t>
      </w:r>
      <w:r>
        <w:rPr>
          <w:rFonts w:ascii="Times New Roman" w:eastAsia="나눔명조" w:hAnsi="Times New Roman" w:cs="Times New Roman"/>
          <w:sz w:val="24"/>
        </w:rPr>
        <w:t>demonstrated</w:t>
      </w:r>
      <w:r>
        <w:rPr>
          <w:rFonts w:ascii="Times New Roman" w:eastAsia="나눔명조" w:hAnsi="Times New Roman" w:cs="Times New Roman" w:hint="eastAsia"/>
          <w:sz w:val="24"/>
        </w:rPr>
        <w:t xml:space="preserve"> its attractiveness to the public through staged performances, exhibitions and workshops. </w:t>
      </w:r>
    </w:p>
    <w:p w:rsidR="002E056C" w:rsidRDefault="002E056C" w:rsidP="002E056C">
      <w:pPr>
        <w:spacing w:line="360" w:lineRule="auto"/>
        <w:ind w:firstLine="800"/>
        <w:rPr>
          <w:rFonts w:ascii="Times New Roman" w:eastAsia="나눔명조" w:hAnsi="Times New Roman" w:cs="Times New Roman"/>
          <w:sz w:val="24"/>
        </w:rPr>
      </w:pPr>
    </w:p>
    <w:p w:rsidR="002E056C" w:rsidRDefault="002E056C" w:rsidP="002E056C">
      <w:pPr>
        <w:spacing w:line="360" w:lineRule="auto"/>
        <w:ind w:firstLine="800"/>
        <w:rPr>
          <w:rFonts w:ascii="Times New Roman" w:eastAsia="나눔명조" w:hAnsi="Times New Roman" w:cs="Times New Roman"/>
          <w:sz w:val="24"/>
        </w:rPr>
      </w:pPr>
      <w:r>
        <w:rPr>
          <w:rFonts w:ascii="Times New Roman" w:eastAsia="나눔명조" w:hAnsi="Times New Roman" w:cs="Times New Roman" w:hint="eastAsia"/>
          <w:sz w:val="24"/>
        </w:rPr>
        <w:t xml:space="preserve">Among the participants, it was easy to notice who came with the partnership of local NGOs and </w:t>
      </w:r>
      <w:r>
        <w:rPr>
          <w:rFonts w:ascii="Times New Roman" w:eastAsia="나눔명조" w:hAnsi="Times New Roman" w:cs="Times New Roman"/>
          <w:sz w:val="24"/>
        </w:rPr>
        <w:t>communities</w:t>
      </w:r>
      <w:r>
        <w:rPr>
          <w:rFonts w:ascii="Times New Roman" w:eastAsia="나눔명조" w:hAnsi="Times New Roman" w:cs="Times New Roman" w:hint="eastAsia"/>
          <w:sz w:val="24"/>
        </w:rPr>
        <w:t xml:space="preserve">, </w:t>
      </w:r>
      <w:r>
        <w:rPr>
          <w:rFonts w:ascii="Times New Roman" w:eastAsia="나눔명조" w:hAnsi="Times New Roman" w:cs="Times New Roman"/>
          <w:sz w:val="24"/>
        </w:rPr>
        <w:t>representatively</w:t>
      </w:r>
      <w:r>
        <w:rPr>
          <w:rFonts w:ascii="Times New Roman" w:eastAsia="나눔명조" w:hAnsi="Times New Roman" w:cs="Times New Roman" w:hint="eastAsia"/>
          <w:sz w:val="24"/>
        </w:rPr>
        <w:t xml:space="preserve"> </w:t>
      </w:r>
      <w:proofErr w:type="spellStart"/>
      <w:r>
        <w:rPr>
          <w:rFonts w:ascii="Times New Roman" w:eastAsia="나눔명조" w:hAnsi="Times New Roman" w:cs="Times New Roman" w:hint="eastAsia"/>
          <w:sz w:val="24"/>
        </w:rPr>
        <w:t>Artesol</w:t>
      </w:r>
      <w:proofErr w:type="spellEnd"/>
      <w:r>
        <w:rPr>
          <w:rFonts w:ascii="Times New Roman" w:eastAsia="나눔명조" w:hAnsi="Times New Roman" w:cs="Times New Roman" w:hint="eastAsia"/>
          <w:sz w:val="24"/>
        </w:rPr>
        <w:t xml:space="preserve"> of Brazil and </w:t>
      </w:r>
      <w:proofErr w:type="spellStart"/>
      <w:r>
        <w:rPr>
          <w:rFonts w:ascii="Times New Roman" w:eastAsia="나눔명조" w:hAnsi="Times New Roman" w:cs="Times New Roman" w:hint="eastAsia"/>
          <w:sz w:val="24"/>
        </w:rPr>
        <w:t>Yiswind</w:t>
      </w:r>
      <w:proofErr w:type="spellEnd"/>
      <w:r>
        <w:rPr>
          <w:rFonts w:ascii="Times New Roman" w:eastAsia="나눔명조" w:hAnsi="Times New Roman" w:cs="Times New Roman" w:hint="eastAsia"/>
          <w:sz w:val="24"/>
        </w:rPr>
        <w:t xml:space="preserve"> of China. </w:t>
      </w:r>
      <w:proofErr w:type="spellStart"/>
      <w:r>
        <w:rPr>
          <w:rFonts w:ascii="Times New Roman" w:eastAsia="나눔명조" w:hAnsi="Times New Roman" w:cs="Times New Roman" w:hint="eastAsia"/>
          <w:sz w:val="24"/>
        </w:rPr>
        <w:t>Artesol</w:t>
      </w:r>
      <w:proofErr w:type="spellEnd"/>
      <w:r>
        <w:rPr>
          <w:rFonts w:ascii="Times New Roman" w:eastAsia="나눔명조" w:hAnsi="Times New Roman" w:cs="Times New Roman" w:hint="eastAsia"/>
          <w:sz w:val="24"/>
        </w:rPr>
        <w:t xml:space="preserve">, an accredited NGO and an ICCN associate member, joined the ICCN Festival with the performance of </w:t>
      </w:r>
      <w:proofErr w:type="spellStart"/>
      <w:r>
        <w:rPr>
          <w:rFonts w:ascii="Times New Roman" w:eastAsia="나눔명조" w:hAnsi="Times New Roman" w:cs="Times New Roman" w:hint="eastAsia"/>
          <w:sz w:val="24"/>
        </w:rPr>
        <w:t>Bumba</w:t>
      </w:r>
      <w:proofErr w:type="spellEnd"/>
      <w:r>
        <w:rPr>
          <w:rFonts w:ascii="Times New Roman" w:eastAsia="나눔명조" w:hAnsi="Times New Roman" w:cs="Times New Roman" w:hint="eastAsia"/>
          <w:sz w:val="24"/>
        </w:rPr>
        <w:t xml:space="preserve"> </w:t>
      </w:r>
      <w:proofErr w:type="spellStart"/>
      <w:r>
        <w:rPr>
          <w:rFonts w:ascii="Times New Roman" w:eastAsia="나눔명조" w:hAnsi="Times New Roman" w:cs="Times New Roman" w:hint="eastAsia"/>
          <w:sz w:val="24"/>
        </w:rPr>
        <w:t>Meu</w:t>
      </w:r>
      <w:proofErr w:type="spellEnd"/>
      <w:r>
        <w:rPr>
          <w:rFonts w:ascii="Times New Roman" w:eastAsia="나눔명조" w:hAnsi="Times New Roman" w:cs="Times New Roman" w:hint="eastAsia"/>
          <w:sz w:val="24"/>
        </w:rPr>
        <w:t xml:space="preserve"> </w:t>
      </w:r>
      <w:proofErr w:type="spellStart"/>
      <w:r>
        <w:rPr>
          <w:rFonts w:ascii="Times New Roman" w:eastAsia="나눔명조" w:hAnsi="Times New Roman" w:cs="Times New Roman" w:hint="eastAsia"/>
          <w:sz w:val="24"/>
        </w:rPr>
        <w:t>Boi</w:t>
      </w:r>
      <w:proofErr w:type="spellEnd"/>
      <w:r>
        <w:rPr>
          <w:rFonts w:ascii="Times New Roman" w:eastAsia="나눔명조" w:hAnsi="Times New Roman" w:cs="Times New Roman" w:hint="eastAsia"/>
          <w:sz w:val="24"/>
        </w:rPr>
        <w:t xml:space="preserve">, a Brazilian folk </w:t>
      </w:r>
      <w:r>
        <w:rPr>
          <w:rFonts w:ascii="Times New Roman" w:eastAsia="나눔명조" w:hAnsi="Times New Roman" w:cs="Times New Roman"/>
          <w:sz w:val="24"/>
        </w:rPr>
        <w:t>theatrical</w:t>
      </w:r>
      <w:r>
        <w:rPr>
          <w:rFonts w:ascii="Times New Roman" w:eastAsia="나눔명조" w:hAnsi="Times New Roman" w:cs="Times New Roman" w:hint="eastAsia"/>
          <w:sz w:val="24"/>
        </w:rPr>
        <w:t xml:space="preserve"> tradition that is a tale with music, costumes and a bull, and organized an exhibition of traditional crafts. Another is </w:t>
      </w:r>
      <w:proofErr w:type="spellStart"/>
      <w:r>
        <w:rPr>
          <w:rFonts w:ascii="Times New Roman" w:eastAsia="나눔명조" w:hAnsi="Times New Roman" w:cs="Times New Roman" w:hint="eastAsia"/>
          <w:sz w:val="24"/>
        </w:rPr>
        <w:t>Yiswind</w:t>
      </w:r>
      <w:proofErr w:type="spellEnd"/>
      <w:r>
        <w:rPr>
          <w:rFonts w:ascii="Times New Roman" w:eastAsia="나눔명조" w:hAnsi="Times New Roman" w:cs="Times New Roman" w:hint="eastAsia"/>
          <w:sz w:val="24"/>
        </w:rPr>
        <w:t xml:space="preserve"> of China, which is also an ICCN associate member. They organized the workshop of Chinese </w:t>
      </w:r>
      <w:r>
        <w:rPr>
          <w:rFonts w:ascii="Times New Roman" w:eastAsia="나눔명조" w:hAnsi="Times New Roman" w:cs="Times New Roman"/>
          <w:sz w:val="24"/>
        </w:rPr>
        <w:t>Calligraphy</w:t>
      </w:r>
      <w:r>
        <w:rPr>
          <w:rFonts w:ascii="Times New Roman" w:eastAsia="나눔명조" w:hAnsi="Times New Roman" w:cs="Times New Roman" w:hint="eastAsia"/>
          <w:sz w:val="24"/>
        </w:rPr>
        <w:t xml:space="preserve"> and paper cutting (2009). </w:t>
      </w:r>
    </w:p>
    <w:p w:rsidR="002E056C" w:rsidRDefault="002E056C" w:rsidP="002E056C">
      <w:pPr>
        <w:spacing w:line="360" w:lineRule="auto"/>
        <w:ind w:firstLine="800"/>
        <w:rPr>
          <w:rFonts w:ascii="Times New Roman" w:eastAsia="나눔명조" w:hAnsi="Times New Roman" w:cs="Times New Roman" w:hint="eastAsia"/>
          <w:sz w:val="24"/>
        </w:rPr>
      </w:pPr>
    </w:p>
    <w:p w:rsidR="002E056C" w:rsidRDefault="002E056C" w:rsidP="002E056C">
      <w:pPr>
        <w:spacing w:line="360" w:lineRule="auto"/>
        <w:ind w:firstLine="800"/>
        <w:rPr>
          <w:rFonts w:ascii="Times New Roman" w:eastAsia="나눔명조" w:hAnsi="Times New Roman" w:cs="Times New Roman"/>
          <w:sz w:val="24"/>
        </w:rPr>
      </w:pPr>
      <w:r>
        <w:rPr>
          <w:rFonts w:ascii="Times New Roman" w:eastAsia="나눔명조" w:hAnsi="Times New Roman" w:cs="Times New Roman" w:hint="eastAsia"/>
          <w:sz w:val="24"/>
        </w:rPr>
        <w:t xml:space="preserve">Most of local ICHs are bound to the surrounding </w:t>
      </w:r>
      <w:r>
        <w:rPr>
          <w:rFonts w:ascii="Times New Roman" w:eastAsia="나눔명조" w:hAnsi="Times New Roman" w:cs="Times New Roman"/>
          <w:sz w:val="24"/>
        </w:rPr>
        <w:t>environment</w:t>
      </w:r>
      <w:r>
        <w:rPr>
          <w:rFonts w:ascii="Times New Roman" w:eastAsia="나눔명조" w:hAnsi="Times New Roman" w:cs="Times New Roman" w:hint="eastAsia"/>
          <w:sz w:val="24"/>
        </w:rPr>
        <w:t xml:space="preserve">. That is why it was easy to fail in delivering its core value without a full background context, and why it was so difficult to raise awareness among the public locally and internationally. In such situation with the public coming from a completely different cultural background, the process of mediating between ICH bearers and the public, the role of the two NGOs mentioned above </w:t>
      </w:r>
      <w:r>
        <w:rPr>
          <w:rFonts w:ascii="Times New Roman" w:eastAsia="나눔명조" w:hAnsi="Times New Roman" w:cs="Times New Roman"/>
          <w:sz w:val="24"/>
        </w:rPr>
        <w:t>–</w:t>
      </w:r>
      <w:r>
        <w:rPr>
          <w:rFonts w:ascii="Times New Roman" w:eastAsia="나눔명조" w:hAnsi="Times New Roman" w:cs="Times New Roman" w:hint="eastAsia"/>
          <w:sz w:val="24"/>
        </w:rPr>
        <w:t xml:space="preserve"> </w:t>
      </w:r>
      <w:proofErr w:type="spellStart"/>
      <w:r>
        <w:rPr>
          <w:rFonts w:ascii="Times New Roman" w:eastAsia="나눔명조" w:hAnsi="Times New Roman" w:cs="Times New Roman" w:hint="eastAsia"/>
          <w:sz w:val="24"/>
        </w:rPr>
        <w:t>Artesol</w:t>
      </w:r>
      <w:proofErr w:type="spellEnd"/>
      <w:r>
        <w:rPr>
          <w:rFonts w:ascii="Times New Roman" w:eastAsia="나눔명조" w:hAnsi="Times New Roman" w:cs="Times New Roman" w:hint="eastAsia"/>
          <w:sz w:val="24"/>
        </w:rPr>
        <w:t xml:space="preserve"> of Brazil and </w:t>
      </w:r>
      <w:proofErr w:type="spellStart"/>
      <w:r>
        <w:rPr>
          <w:rFonts w:ascii="Times New Roman" w:eastAsia="나눔명조" w:hAnsi="Times New Roman" w:cs="Times New Roman" w:hint="eastAsia"/>
          <w:sz w:val="24"/>
        </w:rPr>
        <w:t>Yiswind</w:t>
      </w:r>
      <w:proofErr w:type="spellEnd"/>
      <w:r>
        <w:rPr>
          <w:rFonts w:ascii="Times New Roman" w:eastAsia="나눔명조" w:hAnsi="Times New Roman" w:cs="Times New Roman" w:hint="eastAsia"/>
          <w:sz w:val="24"/>
        </w:rPr>
        <w:t xml:space="preserve"> of China, were pivotal and very successful, for they had abundant experiences in local and international context. They helped ICH bearers to not only overcome the language barriers, but also deliver the core value and meaning with local context in a </w:t>
      </w:r>
      <w:r>
        <w:rPr>
          <w:rFonts w:ascii="Times New Roman" w:eastAsia="나눔명조" w:hAnsi="Times New Roman" w:cs="Times New Roman"/>
          <w:sz w:val="24"/>
        </w:rPr>
        <w:t>balanced</w:t>
      </w:r>
      <w:r>
        <w:rPr>
          <w:rFonts w:ascii="Times New Roman" w:eastAsia="나눔명조" w:hAnsi="Times New Roman" w:cs="Times New Roman" w:hint="eastAsia"/>
          <w:sz w:val="24"/>
        </w:rPr>
        <w:t xml:space="preserve"> way that suited to the international public in the frame of the festival. </w:t>
      </w:r>
    </w:p>
    <w:p w:rsidR="002E056C" w:rsidRPr="005A4337" w:rsidRDefault="002E056C" w:rsidP="002E056C">
      <w:pPr>
        <w:spacing w:line="360" w:lineRule="auto"/>
        <w:ind w:firstLine="800"/>
        <w:rPr>
          <w:rFonts w:ascii="Times New Roman" w:eastAsia="나눔명조" w:hAnsi="Times New Roman" w:cs="Times New Roman"/>
          <w:sz w:val="24"/>
        </w:rPr>
      </w:pPr>
    </w:p>
    <w:p w:rsidR="002E056C" w:rsidRDefault="002E056C" w:rsidP="002E056C">
      <w:pPr>
        <w:spacing w:line="360" w:lineRule="auto"/>
        <w:ind w:firstLine="800"/>
        <w:rPr>
          <w:rFonts w:ascii="Times New Roman" w:eastAsia="나눔명조" w:hAnsi="Times New Roman" w:cs="Times New Roman"/>
          <w:sz w:val="24"/>
        </w:rPr>
      </w:pPr>
      <w:r>
        <w:rPr>
          <w:rFonts w:ascii="Times New Roman" w:eastAsia="나눔명조" w:hAnsi="Times New Roman" w:cs="Times New Roman" w:hint="eastAsia"/>
          <w:sz w:val="24"/>
        </w:rPr>
        <w:t xml:space="preserve">Therefore, </w:t>
      </w:r>
      <w:r w:rsidRPr="006A0F37">
        <w:rPr>
          <w:rFonts w:ascii="Times New Roman" w:eastAsia="나눔명조" w:hAnsi="Times New Roman" w:cs="Times New Roman"/>
          <w:sz w:val="24"/>
        </w:rPr>
        <w:t>NGOs must be</w:t>
      </w:r>
      <w:r>
        <w:rPr>
          <w:rFonts w:ascii="Times New Roman" w:eastAsia="나눔명조" w:hAnsi="Times New Roman" w:cs="Times New Roman" w:hint="eastAsia"/>
          <w:sz w:val="24"/>
        </w:rPr>
        <w:t xml:space="preserve"> the</w:t>
      </w:r>
      <w:r w:rsidRPr="006A0F37">
        <w:rPr>
          <w:rFonts w:ascii="Times New Roman" w:eastAsia="나눔명조" w:hAnsi="Times New Roman" w:cs="Times New Roman"/>
          <w:sz w:val="24"/>
        </w:rPr>
        <w:t xml:space="preserve"> </w:t>
      </w:r>
      <w:r>
        <w:rPr>
          <w:rFonts w:ascii="Times New Roman" w:eastAsia="나눔명조" w:hAnsi="Times New Roman" w:cs="Times New Roman" w:hint="eastAsia"/>
          <w:sz w:val="24"/>
        </w:rPr>
        <w:t>key actors</w:t>
      </w:r>
      <w:r w:rsidRPr="006A0F37">
        <w:rPr>
          <w:rFonts w:ascii="Times New Roman" w:eastAsia="나눔명조" w:hAnsi="Times New Roman" w:cs="Times New Roman"/>
          <w:sz w:val="24"/>
        </w:rPr>
        <w:t xml:space="preserve"> in facilitating ICH bearers in </w:t>
      </w:r>
      <w:r>
        <w:rPr>
          <w:rFonts w:ascii="Times New Roman" w:eastAsia="나눔명조" w:hAnsi="Times New Roman" w:cs="Times New Roman" w:hint="eastAsia"/>
          <w:sz w:val="24"/>
        </w:rPr>
        <w:t>cultural</w:t>
      </w:r>
      <w:r w:rsidRPr="006A0F37">
        <w:rPr>
          <w:rFonts w:ascii="Times New Roman" w:eastAsia="나눔명조" w:hAnsi="Times New Roman" w:cs="Times New Roman"/>
          <w:sz w:val="24"/>
        </w:rPr>
        <w:t xml:space="preserve"> events,</w:t>
      </w:r>
      <w:r w:rsidRPr="006A0F37">
        <w:rPr>
          <w:rFonts w:ascii="Times New Roman" w:eastAsia="나눔명조" w:hAnsi="Times New Roman" w:cs="Times New Roman" w:hint="eastAsia"/>
          <w:sz w:val="24"/>
        </w:rPr>
        <w:t xml:space="preserve"> as </w:t>
      </w:r>
      <w:r>
        <w:rPr>
          <w:rFonts w:ascii="Times New Roman" w:eastAsia="나눔명조" w:hAnsi="Times New Roman" w:cs="Times New Roman" w:hint="eastAsia"/>
          <w:sz w:val="24"/>
        </w:rPr>
        <w:t>the window and voice of local communities, and the great advisors with full sense and knowledge of expertise on the spirit of the C</w:t>
      </w:r>
      <w:r>
        <w:rPr>
          <w:rFonts w:ascii="Times New Roman" w:eastAsia="나눔명조" w:hAnsi="Times New Roman" w:cs="Times New Roman"/>
          <w:sz w:val="24"/>
        </w:rPr>
        <w:t>onvention</w:t>
      </w:r>
      <w:r>
        <w:rPr>
          <w:rFonts w:ascii="Times New Roman" w:eastAsia="나눔명조" w:hAnsi="Times New Roman" w:cs="Times New Roman" w:hint="eastAsia"/>
          <w:sz w:val="24"/>
        </w:rPr>
        <w:t xml:space="preserve"> and </w:t>
      </w:r>
      <w:r>
        <w:rPr>
          <w:rFonts w:ascii="Times New Roman" w:eastAsia="나눔명조" w:hAnsi="Times New Roman" w:cs="Times New Roman"/>
          <w:sz w:val="24"/>
        </w:rPr>
        <w:t>international</w:t>
      </w:r>
      <w:r>
        <w:rPr>
          <w:rFonts w:ascii="Times New Roman" w:eastAsia="나눔명조" w:hAnsi="Times New Roman" w:cs="Times New Roman" w:hint="eastAsia"/>
          <w:sz w:val="24"/>
        </w:rPr>
        <w:t xml:space="preserve"> capacity,</w:t>
      </w:r>
      <w:r w:rsidRPr="006A0F37">
        <w:rPr>
          <w:rFonts w:ascii="Times New Roman" w:eastAsia="나눔명조" w:hAnsi="Times New Roman" w:cs="Times New Roman" w:hint="eastAsia"/>
          <w:sz w:val="24"/>
        </w:rPr>
        <w:t xml:space="preserve"> </w:t>
      </w:r>
      <w:r w:rsidRPr="006A0F37">
        <w:rPr>
          <w:rFonts w:ascii="Times New Roman" w:eastAsia="나눔명조" w:hAnsi="Times New Roman" w:cs="Times New Roman"/>
          <w:sz w:val="24"/>
        </w:rPr>
        <w:t>as s</w:t>
      </w:r>
      <w:r>
        <w:rPr>
          <w:rFonts w:ascii="Times New Roman" w:eastAsia="나눔명조" w:hAnsi="Times New Roman" w:cs="Times New Roman" w:hint="eastAsia"/>
          <w:sz w:val="24"/>
        </w:rPr>
        <w:t>hown</w:t>
      </w:r>
      <w:r w:rsidRPr="006A0F37">
        <w:rPr>
          <w:rFonts w:ascii="Times New Roman" w:eastAsia="나눔명조" w:hAnsi="Times New Roman" w:cs="Times New Roman"/>
          <w:sz w:val="24"/>
        </w:rPr>
        <w:t xml:space="preserve"> </w:t>
      </w:r>
      <w:r>
        <w:rPr>
          <w:rFonts w:ascii="Times New Roman" w:eastAsia="나눔명조" w:hAnsi="Times New Roman" w:cs="Times New Roman" w:hint="eastAsia"/>
          <w:sz w:val="24"/>
        </w:rPr>
        <w:t>at the ICCN Festival.</w:t>
      </w:r>
    </w:p>
    <w:p w:rsidR="002E056C" w:rsidRDefault="002E056C" w:rsidP="002E056C">
      <w:pPr>
        <w:spacing w:line="360" w:lineRule="auto"/>
        <w:ind w:firstLine="800"/>
        <w:rPr>
          <w:rFonts w:ascii="Times New Roman" w:eastAsia="나눔명조" w:hAnsi="Times New Roman" w:cs="Times New Roman"/>
          <w:sz w:val="24"/>
        </w:rPr>
      </w:pPr>
    </w:p>
    <w:p w:rsidR="002E056C" w:rsidRDefault="002E056C" w:rsidP="002E056C">
      <w:pPr>
        <w:spacing w:line="360" w:lineRule="auto"/>
        <w:rPr>
          <w:rFonts w:ascii="Times New Roman" w:eastAsia="나눔명조" w:hAnsi="Times New Roman" w:cs="Times New Roman"/>
          <w:b/>
          <w:sz w:val="24"/>
        </w:rPr>
      </w:pPr>
      <w:r w:rsidRPr="00602ECF">
        <w:rPr>
          <w:rFonts w:ascii="Times New Roman" w:eastAsia="나눔명조" w:hAnsi="Times New Roman" w:cs="Times New Roman"/>
          <w:b/>
          <w:sz w:val="24"/>
        </w:rPr>
        <w:t>Conclusion</w:t>
      </w:r>
    </w:p>
    <w:p w:rsidR="002E056C" w:rsidRPr="005F2619" w:rsidRDefault="002E056C" w:rsidP="002E056C">
      <w:pPr>
        <w:spacing w:line="360" w:lineRule="auto"/>
        <w:rPr>
          <w:rFonts w:ascii="Times New Roman" w:eastAsia="나눔명조" w:hAnsi="Times New Roman" w:cs="Times New Roman"/>
          <w:b/>
          <w:sz w:val="24"/>
        </w:rPr>
      </w:pPr>
    </w:p>
    <w:p w:rsidR="002E056C" w:rsidRDefault="002E056C" w:rsidP="002E056C">
      <w:pPr>
        <w:spacing w:line="360" w:lineRule="auto"/>
        <w:ind w:firstLine="800"/>
        <w:rPr>
          <w:rFonts w:ascii="Times New Roman" w:eastAsia="나눔명조" w:hAnsi="Times New Roman" w:cs="Times New Roman"/>
          <w:sz w:val="24"/>
        </w:rPr>
      </w:pPr>
      <w:r>
        <w:rPr>
          <w:rFonts w:ascii="Times New Roman" w:eastAsia="나눔명조" w:hAnsi="Times New Roman" w:cs="Times New Roman" w:hint="eastAsia"/>
          <w:sz w:val="24"/>
        </w:rPr>
        <w:lastRenderedPageBreak/>
        <w:t>I would like</w:t>
      </w:r>
      <w:r w:rsidRPr="008B3E87">
        <w:rPr>
          <w:rFonts w:ascii="Times New Roman" w:eastAsia="나눔명조" w:hAnsi="Times New Roman" w:cs="Times New Roman"/>
          <w:sz w:val="24"/>
        </w:rPr>
        <w:t xml:space="preserve"> conclude </w:t>
      </w:r>
      <w:r>
        <w:rPr>
          <w:rFonts w:ascii="Times New Roman" w:eastAsia="나눔명조" w:hAnsi="Times New Roman" w:cs="Times New Roman" w:hint="eastAsia"/>
          <w:sz w:val="24"/>
        </w:rPr>
        <w:t>this</w:t>
      </w:r>
      <w:r w:rsidRPr="008B3E87">
        <w:rPr>
          <w:rFonts w:ascii="Times New Roman" w:eastAsia="나눔명조" w:hAnsi="Times New Roman" w:cs="Times New Roman"/>
          <w:sz w:val="24"/>
        </w:rPr>
        <w:t xml:space="preserve"> paper </w:t>
      </w:r>
      <w:r>
        <w:rPr>
          <w:rFonts w:ascii="Times New Roman" w:eastAsia="나눔명조" w:hAnsi="Times New Roman" w:cs="Times New Roman" w:hint="eastAsia"/>
          <w:sz w:val="24"/>
        </w:rPr>
        <w:t>with an</w:t>
      </w:r>
      <w:r w:rsidRPr="008B3E87">
        <w:rPr>
          <w:rFonts w:ascii="Times New Roman" w:eastAsia="나눔명조" w:hAnsi="Times New Roman" w:cs="Times New Roman"/>
          <w:sz w:val="24"/>
        </w:rPr>
        <w:t xml:space="preserve"> introduc</w:t>
      </w:r>
      <w:r>
        <w:rPr>
          <w:rFonts w:ascii="Times New Roman" w:eastAsia="나눔명조" w:hAnsi="Times New Roman" w:cs="Times New Roman" w:hint="eastAsia"/>
          <w:sz w:val="24"/>
        </w:rPr>
        <w:t>tion on</w:t>
      </w:r>
      <w:r w:rsidRPr="008B3E87">
        <w:rPr>
          <w:rFonts w:ascii="Times New Roman" w:eastAsia="나눔명조" w:hAnsi="Times New Roman" w:cs="Times New Roman"/>
          <w:sz w:val="24"/>
        </w:rPr>
        <w:t xml:space="preserve"> 2014 ICCN event. </w:t>
      </w:r>
      <w:r>
        <w:rPr>
          <w:rFonts w:ascii="Times New Roman" w:eastAsia="나눔명조" w:hAnsi="Times New Roman" w:cs="Times New Roman"/>
          <w:sz w:val="24"/>
        </w:rPr>
        <w:t xml:space="preserve">Next year, </w:t>
      </w:r>
      <w:r>
        <w:rPr>
          <w:rFonts w:ascii="Times New Roman" w:eastAsia="나눔명조" w:hAnsi="Times New Roman" w:cs="Times New Roman" w:hint="eastAsia"/>
          <w:sz w:val="24"/>
        </w:rPr>
        <w:t xml:space="preserve">the </w:t>
      </w:r>
      <w:r>
        <w:rPr>
          <w:rFonts w:ascii="Times New Roman" w:eastAsia="나눔명조" w:hAnsi="Times New Roman" w:cs="Times New Roman"/>
          <w:sz w:val="24"/>
        </w:rPr>
        <w:t xml:space="preserve">ICCN </w:t>
      </w:r>
      <w:r>
        <w:rPr>
          <w:rFonts w:ascii="Times New Roman" w:eastAsia="나눔명조" w:hAnsi="Times New Roman" w:cs="Times New Roman" w:hint="eastAsia"/>
          <w:sz w:val="24"/>
        </w:rPr>
        <w:t>Conference</w:t>
      </w:r>
      <w:r w:rsidRPr="008B3E87">
        <w:rPr>
          <w:rFonts w:ascii="Times New Roman" w:eastAsia="나눔명조" w:hAnsi="Times New Roman" w:cs="Times New Roman"/>
          <w:sz w:val="24"/>
        </w:rPr>
        <w:t xml:space="preserve"> and the </w:t>
      </w:r>
      <w:r>
        <w:rPr>
          <w:rFonts w:ascii="Times New Roman" w:eastAsia="나눔명조" w:hAnsi="Times New Roman" w:cs="Times New Roman" w:hint="eastAsia"/>
          <w:sz w:val="24"/>
        </w:rPr>
        <w:t>Second</w:t>
      </w:r>
      <w:r w:rsidRPr="008B3E87">
        <w:rPr>
          <w:rFonts w:ascii="Times New Roman" w:eastAsia="나눔명조" w:hAnsi="Times New Roman" w:cs="Times New Roman"/>
          <w:sz w:val="24"/>
        </w:rPr>
        <w:t xml:space="preserve"> ICCN Festival will be held from Oct</w:t>
      </w:r>
      <w:r>
        <w:rPr>
          <w:rFonts w:ascii="Times New Roman" w:eastAsia="나눔명조" w:hAnsi="Times New Roman" w:cs="Times New Roman" w:hint="eastAsia"/>
          <w:sz w:val="24"/>
        </w:rPr>
        <w:t>ober</w:t>
      </w:r>
      <w:r w:rsidRPr="008B3E87">
        <w:rPr>
          <w:rFonts w:ascii="Times New Roman" w:eastAsia="나눔명조" w:hAnsi="Times New Roman" w:cs="Times New Roman"/>
          <w:sz w:val="24"/>
        </w:rPr>
        <w:t xml:space="preserve"> 8 to 12 in the city of Azure</w:t>
      </w:r>
      <w:r>
        <w:rPr>
          <w:rFonts w:ascii="Times New Roman" w:eastAsia="나눔명조" w:hAnsi="Times New Roman" w:cs="Times New Roman" w:hint="eastAsia"/>
          <w:sz w:val="24"/>
        </w:rPr>
        <w:t xml:space="preserve"> -</w:t>
      </w:r>
      <w:r w:rsidRPr="008B3E87">
        <w:rPr>
          <w:rFonts w:ascii="Times New Roman" w:eastAsia="나눔명조" w:hAnsi="Times New Roman" w:cs="Times New Roman"/>
          <w:sz w:val="24"/>
        </w:rPr>
        <w:t xml:space="preserve"> Isfahan, Iran</w:t>
      </w:r>
      <w:r>
        <w:rPr>
          <w:rFonts w:ascii="Times New Roman" w:eastAsia="나눔명조" w:hAnsi="Times New Roman" w:cs="Times New Roman" w:hint="eastAsia"/>
          <w:sz w:val="24"/>
        </w:rPr>
        <w:t xml:space="preserve">. </w:t>
      </w:r>
      <w:r w:rsidRPr="008B3E87">
        <w:rPr>
          <w:rFonts w:ascii="Times New Roman" w:eastAsia="나눔명조" w:hAnsi="Times New Roman" w:cs="Times New Roman"/>
          <w:sz w:val="24"/>
        </w:rPr>
        <w:t xml:space="preserve">The city is the academic, agricultural, industrial and more importantly </w:t>
      </w:r>
      <w:r>
        <w:rPr>
          <w:rFonts w:ascii="Times New Roman" w:eastAsia="나눔명조" w:hAnsi="Times New Roman" w:cs="Times New Roman" w:hint="eastAsia"/>
          <w:sz w:val="24"/>
        </w:rPr>
        <w:t xml:space="preserve">the </w:t>
      </w:r>
      <w:r w:rsidRPr="008B3E87">
        <w:rPr>
          <w:rFonts w:ascii="Times New Roman" w:eastAsia="나눔명조" w:hAnsi="Times New Roman" w:cs="Times New Roman"/>
          <w:sz w:val="24"/>
        </w:rPr>
        <w:t>cultural centre of Iran.</w:t>
      </w:r>
      <w:r>
        <w:rPr>
          <w:rFonts w:ascii="Times New Roman" w:eastAsia="나눔명조" w:hAnsi="Times New Roman" w:cs="Times New Roman" w:hint="eastAsia"/>
          <w:sz w:val="24"/>
        </w:rPr>
        <w:t xml:space="preserve"> </w:t>
      </w:r>
      <w:r w:rsidRPr="008B3E87">
        <w:rPr>
          <w:rFonts w:ascii="Times New Roman" w:eastAsia="나눔명조" w:hAnsi="Times New Roman" w:cs="Times New Roman"/>
          <w:sz w:val="24"/>
        </w:rPr>
        <w:t>During the Festival,</w:t>
      </w:r>
      <w:r w:rsidRPr="00F7341D">
        <w:rPr>
          <w:rFonts w:ascii="Times New Roman" w:eastAsia="나눔명조" w:hAnsi="Times New Roman" w:cs="Times New Roman"/>
          <w:sz w:val="24"/>
        </w:rPr>
        <w:t xml:space="preserve"> </w:t>
      </w:r>
      <w:proofErr w:type="spellStart"/>
      <w:r w:rsidRPr="008B3E87">
        <w:rPr>
          <w:rFonts w:ascii="Times New Roman" w:eastAsia="나눔명조" w:hAnsi="Times New Roman" w:cs="Times New Roman"/>
          <w:sz w:val="24"/>
        </w:rPr>
        <w:t>Zoorkhanei</w:t>
      </w:r>
      <w:proofErr w:type="spellEnd"/>
      <w:r w:rsidRPr="008B3E87">
        <w:rPr>
          <w:rFonts w:ascii="Times New Roman" w:eastAsia="나눔명조" w:hAnsi="Times New Roman" w:cs="Times New Roman"/>
          <w:sz w:val="24"/>
        </w:rPr>
        <w:t xml:space="preserve"> rituals (traditional Athletics) (2</w:t>
      </w:r>
      <w:r>
        <w:rPr>
          <w:rFonts w:ascii="Times New Roman" w:eastAsia="나눔명조" w:hAnsi="Times New Roman" w:cs="Times New Roman"/>
          <w:sz w:val="24"/>
        </w:rPr>
        <w:t xml:space="preserve">010), Carpet Weaving (2010) </w:t>
      </w:r>
      <w:r w:rsidRPr="008B3E87">
        <w:rPr>
          <w:rFonts w:ascii="Times New Roman" w:eastAsia="나눔명조" w:hAnsi="Times New Roman" w:cs="Times New Roman"/>
          <w:sz w:val="24"/>
        </w:rPr>
        <w:t>rooted in this city</w:t>
      </w:r>
      <w:r>
        <w:rPr>
          <w:rFonts w:ascii="Times New Roman" w:eastAsia="나눔명조" w:hAnsi="Times New Roman" w:cs="Times New Roman" w:hint="eastAsia"/>
          <w:sz w:val="24"/>
        </w:rPr>
        <w:t xml:space="preserve">, </w:t>
      </w:r>
      <w:r w:rsidRPr="008B3E87">
        <w:rPr>
          <w:rFonts w:ascii="Times New Roman" w:eastAsia="나눔명조" w:hAnsi="Times New Roman" w:cs="Times New Roman"/>
          <w:sz w:val="24"/>
        </w:rPr>
        <w:t xml:space="preserve">other UNESCO inscriptions and diverse local ICH </w:t>
      </w:r>
      <w:r>
        <w:rPr>
          <w:rFonts w:ascii="Times New Roman" w:eastAsia="나눔명조" w:hAnsi="Times New Roman" w:cs="Times New Roman" w:hint="eastAsia"/>
          <w:sz w:val="24"/>
        </w:rPr>
        <w:t xml:space="preserve">from home and abroad </w:t>
      </w:r>
      <w:r w:rsidRPr="008B3E87">
        <w:rPr>
          <w:rFonts w:ascii="Times New Roman" w:eastAsia="나눔명조" w:hAnsi="Times New Roman" w:cs="Times New Roman"/>
          <w:sz w:val="24"/>
        </w:rPr>
        <w:t xml:space="preserve">will be demonstrated in the Persian Garden, UNESCO </w:t>
      </w:r>
      <w:r>
        <w:rPr>
          <w:rFonts w:ascii="Times New Roman" w:eastAsia="나눔명조" w:hAnsi="Times New Roman" w:cs="Times New Roman" w:hint="eastAsia"/>
          <w:sz w:val="24"/>
        </w:rPr>
        <w:t>W</w:t>
      </w:r>
      <w:r w:rsidRPr="008B3E87">
        <w:rPr>
          <w:rFonts w:ascii="Times New Roman" w:eastAsia="나눔명조" w:hAnsi="Times New Roman" w:cs="Times New Roman"/>
          <w:sz w:val="24"/>
        </w:rPr>
        <w:t xml:space="preserve">orld Heritage </w:t>
      </w:r>
      <w:r>
        <w:rPr>
          <w:rFonts w:ascii="Times New Roman" w:eastAsia="나눔명조" w:hAnsi="Times New Roman" w:cs="Times New Roman" w:hint="eastAsia"/>
          <w:sz w:val="24"/>
        </w:rPr>
        <w:t xml:space="preserve">Site </w:t>
      </w:r>
      <w:r w:rsidRPr="008B3E87">
        <w:rPr>
          <w:rFonts w:ascii="Times New Roman" w:eastAsia="나눔명조" w:hAnsi="Times New Roman" w:cs="Times New Roman"/>
          <w:sz w:val="24"/>
        </w:rPr>
        <w:t>(</w:t>
      </w:r>
      <w:r>
        <w:rPr>
          <w:rFonts w:ascii="Times New Roman" w:eastAsia="나눔명조" w:hAnsi="Times New Roman" w:cs="Times New Roman" w:hint="eastAsia"/>
          <w:sz w:val="24"/>
        </w:rPr>
        <w:t xml:space="preserve">listed in </w:t>
      </w:r>
      <w:r w:rsidRPr="008B3E87">
        <w:rPr>
          <w:rFonts w:ascii="Times New Roman" w:eastAsia="나눔명조" w:hAnsi="Times New Roman" w:cs="Times New Roman"/>
          <w:sz w:val="24"/>
        </w:rPr>
        <w:t>2011).</w:t>
      </w:r>
      <w:r>
        <w:rPr>
          <w:rFonts w:ascii="Times New Roman" w:eastAsia="나눔명조" w:hAnsi="Times New Roman" w:cs="Times New Roman" w:hint="eastAsia"/>
          <w:sz w:val="24"/>
        </w:rPr>
        <w:t xml:space="preserve"> </w:t>
      </w:r>
      <w:r w:rsidRPr="008B3E87">
        <w:rPr>
          <w:rFonts w:ascii="Times New Roman" w:eastAsia="나눔명조" w:hAnsi="Times New Roman" w:cs="Times New Roman"/>
          <w:sz w:val="24"/>
        </w:rPr>
        <w:t xml:space="preserve">The </w:t>
      </w:r>
      <w:r>
        <w:rPr>
          <w:rFonts w:ascii="Times New Roman" w:eastAsia="나눔명조" w:hAnsi="Times New Roman" w:cs="Times New Roman" w:hint="eastAsia"/>
          <w:sz w:val="24"/>
        </w:rPr>
        <w:t>second</w:t>
      </w:r>
      <w:r w:rsidRPr="008B3E87">
        <w:rPr>
          <w:rFonts w:ascii="Times New Roman" w:eastAsia="나눔명조" w:hAnsi="Times New Roman" w:cs="Times New Roman"/>
          <w:sz w:val="24"/>
        </w:rPr>
        <w:t xml:space="preserve"> ICCN Festival in Isfahan has 7 themes </w:t>
      </w:r>
      <w:r>
        <w:rPr>
          <w:rFonts w:ascii="Times New Roman" w:eastAsia="나눔명조" w:hAnsi="Times New Roman" w:cs="Times New Roman" w:hint="eastAsia"/>
          <w:sz w:val="24"/>
        </w:rPr>
        <w:t xml:space="preserve">as the following: </w:t>
      </w:r>
      <w:r w:rsidRPr="00602ECF">
        <w:rPr>
          <w:rFonts w:ascii="Times New Roman" w:eastAsia="나눔명조" w:hAnsi="Times New Roman" w:cs="Times New Roman"/>
          <w:sz w:val="24"/>
        </w:rPr>
        <w:t>Visual Arts,</w:t>
      </w:r>
      <w:r>
        <w:rPr>
          <w:rFonts w:ascii="Times New Roman" w:eastAsia="나눔명조" w:hAnsi="Times New Roman" w:cs="Times New Roman" w:hint="eastAsia"/>
          <w:sz w:val="24"/>
        </w:rPr>
        <w:t xml:space="preserve"> </w:t>
      </w:r>
      <w:r w:rsidRPr="008B3E87">
        <w:rPr>
          <w:rFonts w:ascii="Times New Roman" w:eastAsia="나눔명조" w:hAnsi="Times New Roman" w:cs="Times New Roman"/>
          <w:sz w:val="24"/>
        </w:rPr>
        <w:t xml:space="preserve">Local </w:t>
      </w:r>
      <w:r>
        <w:rPr>
          <w:rFonts w:ascii="Times New Roman" w:eastAsia="나눔명조" w:hAnsi="Times New Roman" w:cs="Times New Roman" w:hint="eastAsia"/>
          <w:sz w:val="24"/>
        </w:rPr>
        <w:t>T</w:t>
      </w:r>
      <w:r w:rsidRPr="008B3E87">
        <w:rPr>
          <w:rFonts w:ascii="Times New Roman" w:eastAsia="나눔명조" w:hAnsi="Times New Roman" w:cs="Times New Roman"/>
          <w:sz w:val="24"/>
        </w:rPr>
        <w:t>raditional Games and Sports</w:t>
      </w:r>
      <w:r>
        <w:rPr>
          <w:rFonts w:ascii="Times New Roman" w:eastAsia="나눔명조" w:hAnsi="Times New Roman" w:cs="Times New Roman" w:hint="eastAsia"/>
          <w:sz w:val="24"/>
        </w:rPr>
        <w:t>, F</w:t>
      </w:r>
      <w:r w:rsidRPr="008B3E87">
        <w:rPr>
          <w:rFonts w:ascii="Times New Roman" w:eastAsia="나눔명조" w:hAnsi="Times New Roman" w:cs="Times New Roman"/>
          <w:sz w:val="24"/>
        </w:rPr>
        <w:t>olk Music</w:t>
      </w:r>
      <w:r>
        <w:rPr>
          <w:rFonts w:ascii="Times New Roman" w:eastAsia="나눔명조" w:hAnsi="Times New Roman" w:cs="Times New Roman" w:hint="eastAsia"/>
          <w:sz w:val="24"/>
        </w:rPr>
        <w:t xml:space="preserve">, </w:t>
      </w:r>
      <w:r w:rsidRPr="008B3E87">
        <w:rPr>
          <w:rFonts w:ascii="Times New Roman" w:eastAsia="나눔명조" w:hAnsi="Times New Roman" w:cs="Times New Roman"/>
          <w:sz w:val="24"/>
        </w:rPr>
        <w:t>Handicrafts</w:t>
      </w:r>
      <w:r>
        <w:rPr>
          <w:rFonts w:ascii="Times New Roman" w:eastAsia="나눔명조" w:hAnsi="Times New Roman" w:cs="Times New Roman" w:hint="eastAsia"/>
          <w:sz w:val="24"/>
        </w:rPr>
        <w:t xml:space="preserve">, </w:t>
      </w:r>
      <w:r w:rsidRPr="008B3E87">
        <w:rPr>
          <w:rFonts w:ascii="Times New Roman" w:eastAsia="나눔명조" w:hAnsi="Times New Roman" w:cs="Times New Roman"/>
          <w:sz w:val="24"/>
        </w:rPr>
        <w:t>Performance Arts such as indigenous and ritualistic arts</w:t>
      </w:r>
      <w:r>
        <w:rPr>
          <w:rFonts w:ascii="Times New Roman" w:eastAsia="나눔명조" w:hAnsi="Times New Roman" w:cs="Times New Roman" w:hint="eastAsia"/>
          <w:sz w:val="24"/>
        </w:rPr>
        <w:t xml:space="preserve">, </w:t>
      </w:r>
      <w:r w:rsidRPr="008B3E87">
        <w:rPr>
          <w:rFonts w:ascii="Times New Roman" w:eastAsia="나눔명조" w:hAnsi="Times New Roman" w:cs="Times New Roman"/>
          <w:sz w:val="24"/>
        </w:rPr>
        <w:t>Architecture and Decorative Arts</w:t>
      </w:r>
      <w:r>
        <w:rPr>
          <w:rFonts w:ascii="Times New Roman" w:eastAsia="나눔명조" w:hAnsi="Times New Roman" w:cs="Times New Roman" w:hint="eastAsia"/>
          <w:sz w:val="24"/>
        </w:rPr>
        <w:t xml:space="preserve">, and </w:t>
      </w:r>
      <w:r w:rsidRPr="008B3E87">
        <w:rPr>
          <w:rFonts w:ascii="Times New Roman" w:eastAsia="나눔명조" w:hAnsi="Times New Roman" w:cs="Times New Roman"/>
          <w:sz w:val="24"/>
        </w:rPr>
        <w:t xml:space="preserve">Customs and </w:t>
      </w:r>
      <w:r>
        <w:rPr>
          <w:rFonts w:ascii="Times New Roman" w:eastAsia="나눔명조" w:hAnsi="Times New Roman" w:cs="Times New Roman" w:hint="eastAsia"/>
          <w:sz w:val="24"/>
        </w:rPr>
        <w:t>T</w:t>
      </w:r>
      <w:r w:rsidRPr="008B3E87">
        <w:rPr>
          <w:rFonts w:ascii="Times New Roman" w:eastAsia="나눔명조" w:hAnsi="Times New Roman" w:cs="Times New Roman"/>
          <w:sz w:val="24"/>
        </w:rPr>
        <w:t>raditions.</w:t>
      </w:r>
      <w:r>
        <w:rPr>
          <w:rFonts w:ascii="Times New Roman" w:eastAsia="나눔명조" w:hAnsi="Times New Roman" w:cs="Times New Roman" w:hint="eastAsia"/>
          <w:sz w:val="24"/>
        </w:rPr>
        <w:t xml:space="preserve"> </w:t>
      </w:r>
      <w:r>
        <w:rPr>
          <w:rFonts w:ascii="Times New Roman" w:eastAsia="나눔명조" w:hAnsi="Times New Roman" w:cs="Times New Roman"/>
          <w:sz w:val="24"/>
        </w:rPr>
        <w:t>T</w:t>
      </w:r>
      <w:r>
        <w:rPr>
          <w:rFonts w:ascii="Times New Roman" w:eastAsia="나눔명조" w:hAnsi="Times New Roman" w:cs="Times New Roman" w:hint="eastAsia"/>
          <w:sz w:val="24"/>
        </w:rPr>
        <w:t xml:space="preserve">he </w:t>
      </w:r>
      <w:r w:rsidRPr="00F7341D">
        <w:rPr>
          <w:rFonts w:ascii="Times New Roman" w:eastAsia="나눔명조" w:hAnsi="Times New Roman" w:cs="Times New Roman"/>
          <w:sz w:val="24"/>
        </w:rPr>
        <w:t xml:space="preserve">ICCN </w:t>
      </w:r>
      <w:r>
        <w:rPr>
          <w:rFonts w:ascii="Times New Roman" w:eastAsia="나눔명조" w:hAnsi="Times New Roman" w:cs="Times New Roman" w:hint="eastAsia"/>
          <w:sz w:val="24"/>
        </w:rPr>
        <w:t>C</w:t>
      </w:r>
      <w:r w:rsidRPr="00F7341D">
        <w:rPr>
          <w:rFonts w:ascii="Times New Roman" w:eastAsia="나눔명조" w:hAnsi="Times New Roman" w:cs="Times New Roman"/>
          <w:sz w:val="24"/>
        </w:rPr>
        <w:t xml:space="preserve">onference </w:t>
      </w:r>
      <w:r>
        <w:rPr>
          <w:rFonts w:ascii="Times New Roman" w:eastAsia="나눔명조" w:hAnsi="Times New Roman" w:cs="Times New Roman" w:hint="eastAsia"/>
          <w:sz w:val="24"/>
        </w:rPr>
        <w:t xml:space="preserve">is comprised of </w:t>
      </w:r>
      <w:r w:rsidRPr="00F7341D">
        <w:rPr>
          <w:rFonts w:ascii="Times New Roman" w:eastAsia="나눔명조" w:hAnsi="Times New Roman" w:cs="Times New Roman"/>
          <w:sz w:val="24"/>
        </w:rPr>
        <w:t>two days of meetings</w:t>
      </w:r>
      <w:r>
        <w:rPr>
          <w:rFonts w:ascii="Times New Roman" w:eastAsia="나눔명조" w:hAnsi="Times New Roman" w:cs="Times New Roman" w:hint="eastAsia"/>
          <w:sz w:val="24"/>
        </w:rPr>
        <w:t xml:space="preserve"> for the members and participants,</w:t>
      </w:r>
      <w:r w:rsidRPr="00F7341D">
        <w:rPr>
          <w:rFonts w:ascii="Times New Roman" w:eastAsia="나눔명조" w:hAnsi="Times New Roman" w:cs="Times New Roman"/>
          <w:sz w:val="24"/>
        </w:rPr>
        <w:t xml:space="preserve"> including ICCN GA</w:t>
      </w:r>
      <w:r w:rsidRPr="00F7341D">
        <w:rPr>
          <w:rFonts w:ascii="Times New Roman" w:eastAsia="나눔명조" w:hAnsi="Times New Roman" w:cs="Times New Roman" w:hint="eastAsia"/>
          <w:sz w:val="24"/>
        </w:rPr>
        <w:t xml:space="preserve">, </w:t>
      </w:r>
      <w:r w:rsidRPr="00F7341D">
        <w:rPr>
          <w:rFonts w:ascii="Times New Roman" w:eastAsia="나눔명조" w:hAnsi="Times New Roman" w:cs="Times New Roman"/>
          <w:sz w:val="24"/>
        </w:rPr>
        <w:t>some thematic sessions</w:t>
      </w:r>
      <w:r w:rsidRPr="00F7341D">
        <w:rPr>
          <w:rFonts w:ascii="Times New Roman" w:eastAsia="나눔명조" w:hAnsi="Times New Roman" w:cs="Times New Roman" w:hint="eastAsia"/>
          <w:sz w:val="24"/>
        </w:rPr>
        <w:t xml:space="preserve"> and women</w:t>
      </w:r>
      <w:r w:rsidRPr="00F7341D">
        <w:rPr>
          <w:rFonts w:ascii="Times New Roman" w:eastAsia="나눔명조" w:hAnsi="Times New Roman" w:cs="Times New Roman"/>
          <w:sz w:val="24"/>
        </w:rPr>
        <w:t>’</w:t>
      </w:r>
      <w:r w:rsidRPr="00F7341D">
        <w:rPr>
          <w:rFonts w:ascii="Times New Roman" w:eastAsia="나눔명조" w:hAnsi="Times New Roman" w:cs="Times New Roman" w:hint="eastAsia"/>
          <w:sz w:val="24"/>
        </w:rPr>
        <w:t>s forum</w:t>
      </w:r>
      <w:r>
        <w:rPr>
          <w:rFonts w:ascii="Times New Roman" w:eastAsia="나눔명조" w:hAnsi="Times New Roman" w:cs="Times New Roman" w:hint="eastAsia"/>
          <w:sz w:val="24"/>
        </w:rPr>
        <w:t>, and cultural events</w:t>
      </w:r>
      <w:r w:rsidRPr="00F7341D">
        <w:rPr>
          <w:rFonts w:ascii="Times New Roman" w:eastAsia="나눔명조" w:hAnsi="Times New Roman" w:cs="Times New Roman"/>
          <w:sz w:val="24"/>
        </w:rPr>
        <w:t>. Theme of the year and details a</w:t>
      </w:r>
      <w:r>
        <w:rPr>
          <w:rFonts w:ascii="Times New Roman" w:eastAsia="나눔명조" w:hAnsi="Times New Roman" w:cs="Times New Roman"/>
          <w:sz w:val="24"/>
        </w:rPr>
        <w:t>re in the process of discussion</w:t>
      </w:r>
      <w:r>
        <w:rPr>
          <w:rFonts w:ascii="Times New Roman" w:eastAsia="나눔명조" w:hAnsi="Times New Roman" w:cs="Times New Roman" w:hint="eastAsia"/>
          <w:sz w:val="24"/>
        </w:rPr>
        <w:t>.</w:t>
      </w:r>
    </w:p>
    <w:p w:rsidR="002E056C" w:rsidRDefault="002E056C" w:rsidP="002E056C">
      <w:pPr>
        <w:spacing w:line="360" w:lineRule="auto"/>
        <w:ind w:firstLine="800"/>
        <w:rPr>
          <w:rFonts w:ascii="Times New Roman" w:eastAsia="나눔명조" w:hAnsi="Times New Roman" w:cs="Times New Roman"/>
          <w:sz w:val="24"/>
        </w:rPr>
      </w:pPr>
    </w:p>
    <w:p w:rsidR="002E056C" w:rsidRPr="008F61DB" w:rsidRDefault="002E056C" w:rsidP="002E056C">
      <w:pPr>
        <w:spacing w:line="360" w:lineRule="auto"/>
        <w:ind w:firstLine="760"/>
      </w:pPr>
      <w:r>
        <w:rPr>
          <w:rFonts w:ascii="Times New Roman" w:eastAsia="나눔명조" w:hAnsi="Times New Roman" w:cs="Times New Roman" w:hint="eastAsia"/>
          <w:sz w:val="24"/>
        </w:rPr>
        <w:t xml:space="preserve">I hope more NGOs will </w:t>
      </w:r>
      <w:r w:rsidRPr="008B3E87">
        <w:rPr>
          <w:rFonts w:ascii="Times New Roman" w:eastAsia="나눔명조" w:hAnsi="Times New Roman" w:cs="Times New Roman"/>
          <w:sz w:val="24"/>
        </w:rPr>
        <w:t>join us</w:t>
      </w:r>
      <w:r>
        <w:rPr>
          <w:rFonts w:ascii="Times New Roman" w:eastAsia="나눔명조" w:hAnsi="Times New Roman" w:cs="Times New Roman" w:hint="eastAsia"/>
          <w:sz w:val="24"/>
        </w:rPr>
        <w:t xml:space="preserve"> to</w:t>
      </w:r>
      <w:r w:rsidRPr="008B3E87">
        <w:rPr>
          <w:rFonts w:ascii="Times New Roman" w:eastAsia="나눔명조" w:hAnsi="Times New Roman" w:cs="Times New Roman"/>
          <w:sz w:val="24"/>
        </w:rPr>
        <w:t xml:space="preserve"> </w:t>
      </w:r>
      <w:r>
        <w:rPr>
          <w:rFonts w:ascii="Times New Roman" w:eastAsia="나눔명조" w:hAnsi="Times New Roman" w:cs="Times New Roman" w:hint="eastAsia"/>
          <w:sz w:val="24"/>
        </w:rPr>
        <w:t xml:space="preserve">realize the goal of the Convention through the ICCN Festival by </w:t>
      </w:r>
      <w:r>
        <w:rPr>
          <w:rFonts w:ascii="Times New Roman" w:eastAsia="나눔명조" w:hAnsi="Times New Roman" w:cs="Times New Roman"/>
          <w:sz w:val="24"/>
        </w:rPr>
        <w:t>shar</w:t>
      </w:r>
      <w:r>
        <w:rPr>
          <w:rFonts w:ascii="Times New Roman" w:eastAsia="나눔명조" w:hAnsi="Times New Roman" w:cs="Times New Roman" w:hint="eastAsia"/>
          <w:sz w:val="24"/>
        </w:rPr>
        <w:t>ing</w:t>
      </w:r>
      <w:r>
        <w:rPr>
          <w:rFonts w:ascii="Times New Roman" w:eastAsia="나눔명조" w:hAnsi="Times New Roman" w:cs="Times New Roman"/>
          <w:sz w:val="24"/>
        </w:rPr>
        <w:t xml:space="preserve"> your </w:t>
      </w:r>
      <w:r w:rsidRPr="008B3E87">
        <w:rPr>
          <w:rFonts w:ascii="Times New Roman" w:eastAsia="나눔명조" w:hAnsi="Times New Roman" w:cs="Times New Roman"/>
          <w:sz w:val="24"/>
        </w:rPr>
        <w:t>culture</w:t>
      </w:r>
      <w:r>
        <w:rPr>
          <w:rFonts w:ascii="Times New Roman" w:eastAsia="나눔명조" w:hAnsi="Times New Roman" w:cs="Times New Roman" w:hint="eastAsia"/>
          <w:sz w:val="24"/>
        </w:rPr>
        <w:t xml:space="preserve">s, raising public awareness </w:t>
      </w:r>
      <w:r w:rsidRPr="008B3E87">
        <w:rPr>
          <w:rFonts w:ascii="Times New Roman" w:eastAsia="나눔명조" w:hAnsi="Times New Roman" w:cs="Times New Roman"/>
          <w:sz w:val="24"/>
        </w:rPr>
        <w:t xml:space="preserve">and </w:t>
      </w:r>
      <w:r>
        <w:rPr>
          <w:rFonts w:ascii="Times New Roman" w:eastAsia="나눔명조" w:hAnsi="Times New Roman" w:cs="Times New Roman" w:hint="eastAsia"/>
          <w:sz w:val="24"/>
        </w:rPr>
        <w:t xml:space="preserve">building special supportive relationship with your local communities and governments. The </w:t>
      </w:r>
      <w:r w:rsidRPr="008B3E87">
        <w:rPr>
          <w:rFonts w:ascii="Times New Roman" w:eastAsia="나눔명조" w:hAnsi="Times New Roman" w:cs="Times New Roman"/>
          <w:sz w:val="24"/>
        </w:rPr>
        <w:t xml:space="preserve">ICCN </w:t>
      </w:r>
      <w:r>
        <w:rPr>
          <w:rFonts w:ascii="Times New Roman" w:eastAsia="나눔명조" w:hAnsi="Times New Roman" w:cs="Times New Roman" w:hint="eastAsia"/>
          <w:sz w:val="24"/>
        </w:rPr>
        <w:t xml:space="preserve">believes that the ICCN Festivals and Conferences will be the right place where you NGOs contribute to implementing the Convention in a way of the great mediator. The ICCN and the host city, Isfahan </w:t>
      </w:r>
      <w:proofErr w:type="gramStart"/>
      <w:r>
        <w:rPr>
          <w:rFonts w:ascii="Times New Roman" w:eastAsia="나눔명조" w:hAnsi="Times New Roman" w:cs="Times New Roman" w:hint="eastAsia"/>
          <w:sz w:val="24"/>
        </w:rPr>
        <w:t>are</w:t>
      </w:r>
      <w:proofErr w:type="gramEnd"/>
      <w:r w:rsidRPr="008B3E87">
        <w:rPr>
          <w:rFonts w:ascii="Times New Roman" w:eastAsia="나눔명조" w:hAnsi="Times New Roman" w:cs="Times New Roman"/>
          <w:sz w:val="24"/>
        </w:rPr>
        <w:t xml:space="preserve"> ready </w:t>
      </w:r>
      <w:r>
        <w:rPr>
          <w:rFonts w:ascii="Times New Roman" w:eastAsia="나눔명조" w:hAnsi="Times New Roman" w:cs="Times New Roman" w:hint="eastAsia"/>
          <w:sz w:val="24"/>
        </w:rPr>
        <w:t>to welcome you!</w:t>
      </w:r>
    </w:p>
    <w:p w:rsidR="00FF35CA" w:rsidRPr="002E056C" w:rsidRDefault="00FF35CA"/>
    <w:sectPr w:rsidR="00FF35CA" w:rsidRPr="002E056C" w:rsidSect="00FF35CA">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나눔명조">
    <w:altName w:val="바탕"/>
    <w:panose1 w:val="02020603020101020101"/>
    <w:charset w:val="81"/>
    <w:family w:val="roman"/>
    <w:pitch w:val="variable"/>
    <w:sig w:usb0="800002A7" w:usb1="09D7FCFB" w:usb2="00000010" w:usb3="00000000" w:csb0="0008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2E056C"/>
    <w:rsid w:val="00243264"/>
    <w:rsid w:val="002E056C"/>
    <w:rsid w:val="00551DA9"/>
    <w:rsid w:val="008D3ED1"/>
    <w:rsid w:val="00AF3302"/>
    <w:rsid w:val="00D35E42"/>
    <w:rsid w:val="00F71742"/>
    <w:rsid w:val="00FF35C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56C"/>
    <w:pPr>
      <w:widowControl w:val="0"/>
      <w:wordWrap w:val="0"/>
      <w:autoSpaceDE w:val="0"/>
      <w:autoSpaceDN w:val="0"/>
      <w:jc w:val="both"/>
    </w:pPr>
    <w:rPr>
      <w:lang w:val="en-I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E056C"/>
    <w:rPr>
      <w:sz w:val="18"/>
      <w:szCs w:val="18"/>
    </w:rPr>
  </w:style>
  <w:style w:type="paragraph" w:styleId="a4">
    <w:name w:val="annotation text"/>
    <w:basedOn w:val="a"/>
    <w:link w:val="Char"/>
    <w:uiPriority w:val="99"/>
    <w:semiHidden/>
    <w:unhideWhenUsed/>
    <w:rsid w:val="002E056C"/>
    <w:pPr>
      <w:jc w:val="left"/>
    </w:pPr>
  </w:style>
  <w:style w:type="character" w:customStyle="1" w:styleId="Char">
    <w:name w:val="메모 텍스트 Char"/>
    <w:basedOn w:val="a0"/>
    <w:link w:val="a4"/>
    <w:uiPriority w:val="99"/>
    <w:semiHidden/>
    <w:rsid w:val="002E056C"/>
    <w:rPr>
      <w:lang w:val="en-IE"/>
    </w:rPr>
  </w:style>
  <w:style w:type="paragraph" w:styleId="a5">
    <w:name w:val="Balloon Text"/>
    <w:basedOn w:val="a"/>
    <w:link w:val="Char0"/>
    <w:uiPriority w:val="99"/>
    <w:semiHidden/>
    <w:unhideWhenUsed/>
    <w:rsid w:val="002E056C"/>
    <w:rPr>
      <w:rFonts w:asciiTheme="majorHAnsi" w:eastAsiaTheme="majorEastAsia" w:hAnsiTheme="majorHAnsi" w:cstheme="majorBidi"/>
      <w:sz w:val="18"/>
      <w:szCs w:val="18"/>
    </w:rPr>
  </w:style>
  <w:style w:type="character" w:customStyle="1" w:styleId="Char0">
    <w:name w:val="풍선 도움말 텍스트 Char"/>
    <w:basedOn w:val="a0"/>
    <w:link w:val="a5"/>
    <w:uiPriority w:val="99"/>
    <w:semiHidden/>
    <w:rsid w:val="002E056C"/>
    <w:rPr>
      <w:rFonts w:asciiTheme="majorHAnsi" w:eastAsiaTheme="majorEastAsia" w:hAnsiTheme="majorHAnsi" w:cstheme="majorBidi"/>
      <w:sz w:val="18"/>
      <w:szCs w:val="18"/>
      <w:lang w:val="en-I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1953</Words>
  <Characters>11137</Characters>
  <Application>Microsoft Office Word</Application>
  <DocSecurity>0</DocSecurity>
  <Lines>92</Lines>
  <Paragraphs>26</Paragraphs>
  <ScaleCrop>false</ScaleCrop>
  <Company/>
  <LinksUpToDate>false</LinksUpToDate>
  <CharactersWithSpaces>13064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Original SSum</dc:creator>
  <cp:keywords/>
  <dc:description/>
  <cp:lastModifiedBy>Original SSum</cp:lastModifiedBy>
  <cp:revision>1</cp:revision>
  <dcterms:created xsi:type="dcterms:W3CDTF">2013-11-28T11:51:00Z</dcterms:created>
  <dcterms:modified xsi:type="dcterms:W3CDTF">2013-11-28T11:57:00Z</dcterms:modified>
</cp:coreProperties>
</file>